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rsidP="00DF407A">
      <w:pPr>
        <w:pStyle w:val="Style2"/>
        <w:widowControl/>
        <w:spacing w:before="53" w:line="276" w:lineRule="auto"/>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rsidP="00DF407A">
      <w:pPr>
        <w:pStyle w:val="Style2"/>
        <w:widowControl/>
        <w:spacing w:line="276" w:lineRule="auto"/>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rsidP="00DF407A">
      <w:pPr>
        <w:pStyle w:val="Style3"/>
        <w:widowControl/>
        <w:spacing w:line="276" w:lineRule="auto"/>
        <w:ind w:left="725"/>
        <w:rPr>
          <w:rFonts w:ascii="Trebuchet MS" w:hAnsi="Trebuchet MS"/>
          <w:sz w:val="18"/>
          <w:szCs w:val="20"/>
          <w:lang w:val="uk-UA"/>
        </w:rPr>
      </w:pPr>
    </w:p>
    <w:p w:rsidR="00922CB4" w:rsidRPr="006C27C8" w:rsidRDefault="00051422" w:rsidP="00DF407A">
      <w:pPr>
        <w:pStyle w:val="Style3"/>
        <w:widowControl/>
        <w:spacing w:line="276" w:lineRule="auto"/>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ED35B5">
        <w:rPr>
          <w:rStyle w:val="FontStyle11"/>
          <w:rFonts w:ascii="Trebuchet MS" w:hAnsi="Trebuchet MS"/>
          <w:sz w:val="20"/>
          <w:u w:val="single"/>
          <w:lang w:val="uk-UA" w:eastAsia="uk-UA"/>
        </w:rPr>
        <w:t>3</w:t>
      </w:r>
      <w:r w:rsidR="00D031E1" w:rsidRPr="006C27C8">
        <w:rPr>
          <w:rStyle w:val="FontStyle11"/>
          <w:rFonts w:ascii="Trebuchet MS" w:hAnsi="Trebuchet MS"/>
          <w:sz w:val="20"/>
          <w:u w:val="single"/>
          <w:lang w:val="uk-UA" w:eastAsia="uk-UA"/>
        </w:rPr>
        <w:t>В</w:t>
      </w:r>
      <w:r w:rsidR="008E43C3">
        <w:rPr>
          <w:rStyle w:val="FontStyle11"/>
          <w:rFonts w:ascii="Trebuchet MS" w:hAnsi="Trebuchet MS"/>
          <w:sz w:val="20"/>
          <w:u w:val="single"/>
          <w:lang w:val="uk-UA" w:eastAsia="uk-UA"/>
        </w:rPr>
        <w:t>П</w:t>
      </w:r>
      <w:r w:rsidR="000124BB">
        <w:rPr>
          <w:rStyle w:val="FontStyle11"/>
          <w:rFonts w:ascii="Trebuchet MS" w:hAnsi="Trebuchet MS"/>
          <w:sz w:val="20"/>
          <w:u w:val="single"/>
          <w:lang w:val="uk-UA" w:eastAsia="uk-UA"/>
        </w:rPr>
        <w:t>ф</w:t>
      </w:r>
    </w:p>
    <w:p w:rsidR="00C644F7" w:rsidRPr="006C27C8" w:rsidRDefault="00C644F7" w:rsidP="00DF407A">
      <w:pPr>
        <w:pStyle w:val="Style3"/>
        <w:widowControl/>
        <w:spacing w:line="276" w:lineRule="auto"/>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rsidP="00DF407A">
      <w:pPr>
        <w:pStyle w:val="Style4"/>
        <w:widowControl/>
        <w:spacing w:line="276" w:lineRule="auto"/>
        <w:jc w:val="center"/>
        <w:rPr>
          <w:rStyle w:val="FontStyle11"/>
          <w:rFonts w:ascii="Trebuchet MS" w:hAnsi="Trebuchet MS"/>
          <w:sz w:val="14"/>
          <w:lang w:val="uk-UA" w:eastAsia="uk-UA"/>
        </w:rPr>
      </w:pPr>
    </w:p>
    <w:tbl>
      <w:tblPr>
        <w:tblW w:w="9782" w:type="dxa"/>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EC43AB">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F407A">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F407A">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DF407A">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DF407A">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DF407A">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EC43AB">
        <w:tc>
          <w:tcPr>
            <w:tcW w:w="2410" w:type="dxa"/>
            <w:tcBorders>
              <w:top w:val="single" w:sz="6" w:space="0" w:color="auto"/>
              <w:left w:val="single" w:sz="6" w:space="0" w:color="auto"/>
              <w:bottom w:val="single" w:sz="6" w:space="0" w:color="auto"/>
              <w:right w:val="single" w:sz="6" w:space="0" w:color="auto"/>
            </w:tcBorders>
          </w:tcPr>
          <w:p w:rsidR="00CE5101" w:rsidRPr="006C27C8" w:rsidRDefault="00B62A9A" w:rsidP="00DF407A">
            <w:pPr>
              <w:pStyle w:val="Style5"/>
              <w:widowControl/>
              <w:spacing w:line="276" w:lineRule="auto"/>
              <w:rPr>
                <w:rStyle w:val="FontStyle11"/>
                <w:rFonts w:ascii="Trebuchet MS" w:hAnsi="Trebuchet MS"/>
                <w:sz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E72396" w:rsidRPr="00E72396" w:rsidRDefault="00E72396" w:rsidP="00DF407A">
            <w:pPr>
              <w:spacing w:line="276" w:lineRule="auto"/>
              <w:jc w:val="both"/>
              <w:rPr>
                <w:rFonts w:ascii="Trebuchet MS" w:hAnsi="Trebuchet MS"/>
                <w:sz w:val="20"/>
                <w:szCs w:val="20"/>
                <w:lang w:val="uk-UA" w:eastAsia="uk-UA"/>
              </w:rPr>
            </w:pPr>
            <w:proofErr w:type="spellStart"/>
            <w:r w:rsidRPr="00E72396">
              <w:rPr>
                <w:rFonts w:ascii="Trebuchet MS" w:hAnsi="Trebuchet MS"/>
                <w:sz w:val="20"/>
                <w:szCs w:val="20"/>
                <w:lang w:eastAsia="uk-UA"/>
              </w:rPr>
              <w:t>Ціна</w:t>
            </w:r>
            <w:proofErr w:type="spellEnd"/>
            <w:r w:rsidRPr="00E72396">
              <w:rPr>
                <w:rFonts w:ascii="Trebuchet MS" w:hAnsi="Trebuchet MS"/>
                <w:sz w:val="20"/>
                <w:szCs w:val="20"/>
                <w:lang w:eastAsia="uk-UA"/>
              </w:rPr>
              <w:t xml:space="preserve"> на </w:t>
            </w:r>
            <w:proofErr w:type="spellStart"/>
            <w:r w:rsidRPr="00E72396">
              <w:rPr>
                <w:rFonts w:ascii="Trebuchet MS" w:hAnsi="Trebuchet MS"/>
                <w:sz w:val="20"/>
                <w:szCs w:val="20"/>
                <w:lang w:eastAsia="uk-UA"/>
              </w:rPr>
              <w:t>електричну</w:t>
            </w:r>
            <w:proofErr w:type="spellEnd"/>
            <w:r w:rsidRPr="00E72396">
              <w:rPr>
                <w:rFonts w:ascii="Trebuchet MS" w:hAnsi="Trebuchet MS"/>
                <w:sz w:val="20"/>
                <w:szCs w:val="20"/>
                <w:lang w:eastAsia="uk-UA"/>
              </w:rPr>
              <w:t xml:space="preserve"> </w:t>
            </w:r>
            <w:proofErr w:type="spellStart"/>
            <w:r w:rsidRPr="00E72396">
              <w:rPr>
                <w:rFonts w:ascii="Trebuchet MS" w:hAnsi="Trebuchet MS"/>
                <w:sz w:val="20"/>
                <w:szCs w:val="20"/>
                <w:lang w:eastAsia="uk-UA"/>
              </w:rPr>
              <w:t>енергію</w:t>
            </w:r>
            <w:proofErr w:type="spellEnd"/>
            <w:r w:rsidRPr="00E72396">
              <w:rPr>
                <w:rFonts w:ascii="Trebuchet MS" w:hAnsi="Trebuchet MS"/>
                <w:sz w:val="20"/>
                <w:szCs w:val="20"/>
                <w:lang w:eastAsia="uk-UA"/>
              </w:rPr>
              <w:t xml:space="preserve"> за 1 </w:t>
            </w:r>
            <w:proofErr w:type="spellStart"/>
            <w:r w:rsidRPr="00E72396">
              <w:rPr>
                <w:rFonts w:ascii="Trebuchet MS" w:hAnsi="Trebuchet MS"/>
                <w:sz w:val="20"/>
                <w:szCs w:val="20"/>
                <w:lang w:eastAsia="uk-UA"/>
              </w:rPr>
              <w:t>кВт·год</w:t>
            </w:r>
            <w:proofErr w:type="spellEnd"/>
            <w:r w:rsidRPr="00E72396">
              <w:rPr>
                <w:rFonts w:ascii="Trebuchet MS" w:hAnsi="Trebuchet MS"/>
                <w:sz w:val="20"/>
                <w:szCs w:val="20"/>
                <w:lang w:eastAsia="uk-UA"/>
              </w:rPr>
              <w:t xml:space="preserve"> на </w:t>
            </w:r>
            <w:proofErr w:type="spellStart"/>
            <w:r w:rsidRPr="00E72396">
              <w:rPr>
                <w:rFonts w:ascii="Trebuchet MS" w:hAnsi="Trebuchet MS"/>
                <w:sz w:val="20"/>
                <w:szCs w:val="20"/>
                <w:lang w:eastAsia="uk-UA"/>
              </w:rPr>
              <w:t>розрахунков</w:t>
            </w:r>
            <w:r w:rsidRPr="00E72396">
              <w:rPr>
                <w:rFonts w:ascii="Trebuchet MS" w:hAnsi="Trebuchet MS"/>
                <w:sz w:val="20"/>
                <w:szCs w:val="20"/>
                <w:lang w:val="uk-UA" w:eastAsia="uk-UA"/>
              </w:rPr>
              <w:t>ий</w:t>
            </w:r>
            <w:proofErr w:type="spellEnd"/>
            <w:r w:rsidRPr="00E72396">
              <w:rPr>
                <w:rFonts w:ascii="Trebuchet MS" w:hAnsi="Trebuchet MS"/>
                <w:sz w:val="20"/>
                <w:szCs w:val="20"/>
                <w:lang w:eastAsia="uk-UA"/>
              </w:rPr>
              <w:t xml:space="preserve"> </w:t>
            </w:r>
            <w:proofErr w:type="spellStart"/>
            <w:r w:rsidRPr="00E72396">
              <w:rPr>
                <w:rFonts w:ascii="Trebuchet MS" w:hAnsi="Trebuchet MS"/>
                <w:sz w:val="20"/>
                <w:szCs w:val="20"/>
                <w:lang w:eastAsia="uk-UA"/>
              </w:rPr>
              <w:t>періо</w:t>
            </w:r>
            <w:proofErr w:type="spellEnd"/>
            <w:r w:rsidRPr="00E72396">
              <w:rPr>
                <w:rFonts w:ascii="Trebuchet MS" w:hAnsi="Trebuchet MS"/>
                <w:sz w:val="20"/>
                <w:szCs w:val="20"/>
                <w:lang w:val="uk-UA" w:eastAsia="uk-UA"/>
              </w:rPr>
              <w:t>д</w:t>
            </w:r>
            <w:r w:rsidRPr="00E72396">
              <w:rPr>
                <w:rFonts w:ascii="Trebuchet MS" w:hAnsi="Trebuchet MS"/>
                <w:sz w:val="20"/>
                <w:szCs w:val="20"/>
                <w:lang w:eastAsia="uk-UA"/>
              </w:rPr>
              <w:t xml:space="preserve"> становить </w:t>
            </w:r>
            <w:r w:rsidRPr="00E72396">
              <w:rPr>
                <w:rStyle w:val="FontStyle12"/>
                <w:rFonts w:ascii="Trebuchet MS" w:hAnsi="Trebuchet MS"/>
                <w:b/>
                <w:sz w:val="20"/>
                <w:szCs w:val="20"/>
                <w:lang w:val="uk-UA"/>
              </w:rPr>
              <w:t>15,00 грн</w:t>
            </w:r>
            <w:r>
              <w:rPr>
                <w:rStyle w:val="FontStyle12"/>
                <w:rFonts w:ascii="Trebuchet MS" w:hAnsi="Trebuchet MS"/>
                <w:b/>
                <w:sz w:val="20"/>
                <w:szCs w:val="20"/>
                <w:lang w:val="uk-UA"/>
              </w:rPr>
              <w:t xml:space="preserve"> </w:t>
            </w:r>
            <w:r w:rsidRPr="00E72396">
              <w:rPr>
                <w:rStyle w:val="FontStyle12"/>
                <w:rFonts w:ascii="Trebuchet MS" w:hAnsi="Trebuchet MS"/>
                <w:b/>
                <w:sz w:val="20"/>
                <w:szCs w:val="20"/>
                <w:lang w:val="uk-UA"/>
              </w:rPr>
              <w:t>з ПДВ,</w:t>
            </w:r>
            <w:r w:rsidRPr="00E72396">
              <w:rPr>
                <w:rStyle w:val="FontStyle12"/>
                <w:rFonts w:ascii="Trebuchet MS" w:hAnsi="Trebuchet MS"/>
                <w:sz w:val="20"/>
                <w:szCs w:val="20"/>
                <w:lang w:val="uk-UA"/>
              </w:rPr>
              <w:t xml:space="preserve"> в тому числі ПДВ 2,50 грн., за 1 кВт*год.</w:t>
            </w:r>
          </w:p>
          <w:p w:rsidR="00CE5101" w:rsidRPr="00D32357" w:rsidRDefault="00CE5101" w:rsidP="00DF407A">
            <w:pPr>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DF407A">
            <w:pPr>
              <w:spacing w:line="276" w:lineRule="auto"/>
              <w:jc w:val="both"/>
              <w:rPr>
                <w:rStyle w:val="FontStyle12"/>
                <w:rFonts w:ascii="Trebuchet MS" w:hAnsi="Trebuchet MS"/>
                <w:sz w:val="20"/>
                <w:szCs w:val="20"/>
                <w:lang w:val="uk-UA" w:eastAsia="uk-UA"/>
              </w:rPr>
            </w:pPr>
          </w:p>
          <w:p w:rsidR="00CE5101" w:rsidRPr="00D32357" w:rsidRDefault="00CE5101" w:rsidP="00DF407A">
            <w:pPr>
              <w:spacing w:line="276" w:lineRule="auto"/>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Fonts w:ascii="Trebuchet MS" w:eastAsia="Cambria" w:hAnsi="Trebuchet MS" w:cs="Cambria"/>
                <w:b/>
                <w:w w:val="105"/>
                <w:sz w:val="20"/>
                <w:szCs w:val="20"/>
                <w:lang w:val="uk-UA" w:eastAsia="en-US"/>
              </w:rPr>
              <w:t>, де:</w:t>
            </w:r>
          </w:p>
          <w:p w:rsidR="00CE5101" w:rsidRPr="00D32357" w:rsidRDefault="00CE5101" w:rsidP="00DF407A">
            <w:pPr>
              <w:spacing w:line="276" w:lineRule="auto"/>
              <w:jc w:val="center"/>
              <w:rPr>
                <w:rFonts w:ascii="Trebuchet MS" w:eastAsia="Cambria" w:hAnsi="Trebuchet MS" w:cs="Cambria"/>
                <w:b/>
                <w:w w:val="105"/>
                <w:sz w:val="20"/>
                <w:szCs w:val="20"/>
                <w:lang w:val="uk-UA" w:eastAsia="en-US"/>
              </w:rPr>
            </w:pPr>
          </w:p>
          <w:p w:rsidR="00CE5101" w:rsidRPr="00D32357" w:rsidRDefault="00CE5101" w:rsidP="00DF407A">
            <w:pPr>
              <w:tabs>
                <w:tab w:val="left" w:pos="7960"/>
              </w:tabs>
              <w:spacing w:line="276"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DF407A">
            <w:pPr>
              <w:tabs>
                <w:tab w:val="left" w:pos="7960"/>
              </w:tabs>
              <w:spacing w:line="276"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DF407A">
            <w:pPr>
              <w:tabs>
                <w:tab w:val="left" w:pos="7960"/>
              </w:tabs>
              <w:spacing w:before="19" w:line="276" w:lineRule="auto"/>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DF407A">
            <w:pPr>
              <w:tabs>
                <w:tab w:val="left" w:pos="7960"/>
              </w:tabs>
              <w:spacing w:before="19"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w:t>
            </w:r>
            <w:r w:rsidR="00E40898">
              <w:rPr>
                <w:rStyle w:val="FontStyle12"/>
                <w:rFonts w:ascii="Trebuchet MS" w:hAnsi="Trebuchet MS"/>
                <w:b/>
                <w:sz w:val="20"/>
                <w:szCs w:val="20"/>
                <w:lang w:val="uk-UA" w:eastAsia="uk-UA"/>
              </w:rPr>
              <w:t>2</w:t>
            </w:r>
            <w:r w:rsidRPr="00D32357">
              <w:rPr>
                <w:rStyle w:val="FontStyle12"/>
                <w:rFonts w:ascii="Trebuchet MS" w:hAnsi="Trebuchet MS"/>
                <w:sz w:val="20"/>
                <w:szCs w:val="20"/>
                <w:lang w:val="uk-UA" w:eastAsia="uk-UA"/>
              </w:rPr>
              <w:t>.</w:t>
            </w:r>
          </w:p>
          <w:p w:rsidR="00CE5101" w:rsidRPr="00D32357" w:rsidRDefault="00CE5101" w:rsidP="00DF407A">
            <w:pPr>
              <w:tabs>
                <w:tab w:val="left" w:pos="7960"/>
              </w:tabs>
              <w:spacing w:before="19"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DF407A">
            <w:pPr>
              <w:tabs>
                <w:tab w:val="left" w:pos="7960"/>
              </w:tabs>
              <w:spacing w:before="19"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ОСР</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r w:rsidRPr="00D32357">
              <w:rPr>
                <w:rStyle w:val="FontStyle12"/>
                <w:rFonts w:ascii="Trebuchet MS" w:hAnsi="Trebuchet MS"/>
                <w:sz w:val="20"/>
                <w:szCs w:val="20"/>
                <w:lang w:val="uk-UA" w:eastAsia="uk-UA"/>
              </w:rPr>
              <w:t>розподілу</w:t>
            </w:r>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DF407A">
            <w:pPr>
              <w:pStyle w:val="Style1"/>
              <w:widowControl/>
              <w:tabs>
                <w:tab w:val="left" w:pos="2404"/>
                <w:tab w:val="left" w:pos="7960"/>
              </w:tabs>
              <w:spacing w:line="276" w:lineRule="auto"/>
              <w:ind w:left="5" w:hanging="5"/>
              <w:rPr>
                <w:rStyle w:val="FontStyle12"/>
                <w:rFonts w:ascii="Trebuchet MS" w:hAnsi="Trebuchet MS"/>
                <w:sz w:val="20"/>
                <w:szCs w:val="20"/>
                <w:lang w:val="uk-UA" w:eastAsia="uk-UA"/>
              </w:rPr>
            </w:pPr>
          </w:p>
          <w:p w:rsidR="00CE5101" w:rsidRDefault="00CE5101" w:rsidP="00DF407A">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DF407A">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Style w:val="FontStyle12"/>
                <w:rFonts w:ascii="Trebuchet MS" w:hAnsi="Trebuchet MS"/>
                <w:sz w:val="20"/>
                <w:szCs w:val="20"/>
                <w:lang w:val="uk-UA" w:eastAsia="uk-UA"/>
              </w:rPr>
              <w:t xml:space="preserve">, де: </w:t>
            </w:r>
          </w:p>
          <w:p w:rsidR="00CE5101" w:rsidRPr="00D32357" w:rsidRDefault="00CE5101" w:rsidP="00DF407A">
            <w:pPr>
              <w:tabs>
                <w:tab w:val="left" w:pos="7960"/>
              </w:tabs>
              <w:spacing w:line="276" w:lineRule="auto"/>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DF407A">
            <w:pPr>
              <w:tabs>
                <w:tab w:val="left" w:pos="7960"/>
              </w:tabs>
              <w:spacing w:line="276" w:lineRule="auto"/>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BD5900" w:rsidRDefault="00BD5900" w:rsidP="00BD5900">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11:00 до 17:00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BD5900" w:rsidRDefault="00BD5900" w:rsidP="00BD5900">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11:00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BD5900" w:rsidRDefault="00BD5900" w:rsidP="00BD5900">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17:00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BD5900" w:rsidRDefault="00BD5900" w:rsidP="00BD5900">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11:00 до 17:00;</w:t>
            </w:r>
          </w:p>
          <w:p w:rsidR="00BD5900" w:rsidRDefault="00BD5900" w:rsidP="00BD5900">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11:00 та з 23:00 до 24:00;</w:t>
            </w:r>
          </w:p>
          <w:p w:rsidR="00CE5101" w:rsidRPr="00D32357" w:rsidRDefault="00BD5900" w:rsidP="00BD5900">
            <w:pPr>
              <w:pStyle w:val="Style1"/>
              <w:widowControl/>
              <w:tabs>
                <w:tab w:val="left" w:pos="2404"/>
                <w:tab w:val="left" w:pos="7960"/>
              </w:tabs>
              <w:spacing w:line="276" w:lineRule="auto"/>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17:00 до 23:00.</w:t>
            </w:r>
            <w:bookmarkStart w:id="0" w:name="_GoBack"/>
            <w:bookmarkEnd w:id="0"/>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ind w:left="379"/>
              <w:rPr>
                <w:rStyle w:val="FontStyle11"/>
                <w:rFonts w:ascii="Trebuchet MS" w:hAnsi="Trebuchet MS"/>
                <w:sz w:val="20"/>
                <w:lang w:val="uk-UA" w:eastAsia="uk-UA"/>
              </w:rPr>
            </w:pPr>
            <w:r w:rsidRPr="00A900E0">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spacing w:line="276" w:lineRule="auto"/>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B62A9A" w:rsidRPr="00A900E0" w:rsidRDefault="00B62A9A" w:rsidP="00DF407A">
            <w:pPr>
              <w:pStyle w:val="Style1"/>
              <w:widowControl/>
              <w:spacing w:line="276" w:lineRule="auto"/>
              <w:ind w:firstLine="5"/>
              <w:rPr>
                <w:rStyle w:val="FontStyle12"/>
                <w:rFonts w:ascii="Trebuchet MS" w:hAnsi="Trebuchet MS"/>
                <w:sz w:val="20"/>
                <w:lang w:val="uk-UA" w:eastAsia="uk-UA"/>
              </w:rPr>
            </w:pPr>
          </w:p>
        </w:tc>
      </w:tr>
      <w:tr w:rsidR="00F422F6" w:rsidRPr="00DB45DA" w:rsidTr="00EC43AB">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F407A">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 xml:space="preserve">Оплата електричної енергії здійснюється Споживачем у формі попередньої оплати заявлених Споживачем обсягів споживання на розрахунковий період з </w:t>
            </w:r>
            <w:r w:rsidRPr="00DB45DA">
              <w:rPr>
                <w:rFonts w:ascii="Trebuchet MS" w:hAnsi="Trebuchet MS"/>
                <w:sz w:val="20"/>
                <w:szCs w:val="20"/>
                <w:lang w:val="uk-UA" w:eastAsia="uk-UA"/>
              </w:rPr>
              <w:lastRenderedPageBreak/>
              <w:t>остаточним розрахунком, що проводиться за фактично відпущену електричну енергію згідно з даними комерційного обліку та визначається за формулою:</w:t>
            </w:r>
          </w:p>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 xml:space="preserve">O = </w:t>
            </w:r>
            <w:proofErr w:type="spellStart"/>
            <w:r w:rsidRPr="00DB45DA">
              <w:rPr>
                <w:rFonts w:ascii="Trebuchet MS" w:hAnsi="Trebuchet MS"/>
                <w:sz w:val="20"/>
                <w:szCs w:val="20"/>
                <w:lang w:val="uk-UA" w:eastAsia="uk-UA"/>
              </w:rPr>
              <w:t>Wзаяв</w:t>
            </w:r>
            <w:proofErr w:type="spellEnd"/>
            <w:r w:rsidRPr="00DB45DA">
              <w:rPr>
                <w:rFonts w:ascii="Trebuchet MS" w:hAnsi="Trebuchet MS"/>
                <w:sz w:val="20"/>
                <w:szCs w:val="20"/>
                <w:lang w:val="uk-UA" w:eastAsia="uk-UA"/>
              </w:rPr>
              <w:t xml:space="preserve">*Ц, де </w:t>
            </w:r>
            <w:proofErr w:type="spellStart"/>
            <w:r w:rsidRPr="00DB45DA">
              <w:rPr>
                <w:rFonts w:ascii="Trebuchet MS" w:hAnsi="Trebuchet MS"/>
                <w:sz w:val="20"/>
                <w:szCs w:val="20"/>
                <w:lang w:val="uk-UA" w:eastAsia="uk-UA"/>
              </w:rPr>
              <w:t>Wзаяв</w:t>
            </w:r>
            <w:proofErr w:type="spellEnd"/>
            <w:r w:rsidRPr="00DB45DA">
              <w:rPr>
                <w:rFonts w:ascii="Trebuchet MS" w:hAnsi="Trebuchet MS"/>
                <w:sz w:val="20"/>
                <w:szCs w:val="20"/>
                <w:lang w:val="uk-UA" w:eastAsia="uk-UA"/>
              </w:rPr>
              <w:t xml:space="preserve">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Попередня оплата здійснюється за графіком:</w:t>
            </w:r>
          </w:p>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 xml:space="preserve">- </w:t>
            </w:r>
            <w:r w:rsidRPr="00DB45DA">
              <w:rPr>
                <w:rFonts w:ascii="Trebuchet MS" w:hAnsi="Trebuchet MS"/>
                <w:b/>
                <w:sz w:val="20"/>
                <w:szCs w:val="20"/>
                <w:lang w:val="uk-UA" w:eastAsia="uk-UA"/>
              </w:rPr>
              <w:t>до 24 числа</w:t>
            </w:r>
            <w:r w:rsidRPr="00DB45DA">
              <w:rPr>
                <w:rFonts w:ascii="Trebuchet MS" w:hAnsi="Trebuchet MS"/>
                <w:sz w:val="20"/>
                <w:szCs w:val="20"/>
                <w:lang w:val="uk-UA" w:eastAsia="uk-UA"/>
              </w:rPr>
              <w:t xml:space="preserve"> місяця, що передує розрахунковому</w:t>
            </w:r>
            <w:r w:rsidR="00755094">
              <w:rPr>
                <w:rFonts w:ascii="Trebuchet MS" w:hAnsi="Trebuchet MS"/>
                <w:sz w:val="20"/>
                <w:szCs w:val="20"/>
                <w:lang w:val="uk-UA" w:eastAsia="uk-UA"/>
              </w:rPr>
              <w:t xml:space="preserve"> - </w:t>
            </w:r>
            <w:r w:rsidRPr="00DB45DA">
              <w:rPr>
                <w:rFonts w:ascii="Trebuchet MS" w:hAnsi="Trebuchet MS"/>
                <w:b/>
                <w:sz w:val="20"/>
                <w:szCs w:val="20"/>
                <w:lang w:val="uk-UA" w:eastAsia="uk-UA"/>
              </w:rPr>
              <w:t>50%</w:t>
            </w:r>
            <w:r w:rsidRPr="00DB45DA">
              <w:rPr>
                <w:rFonts w:ascii="Trebuchet MS" w:hAnsi="Trebuchet MS"/>
                <w:sz w:val="20"/>
                <w:szCs w:val="20"/>
                <w:lang w:val="uk-UA" w:eastAsia="uk-UA"/>
              </w:rPr>
              <w:t xml:space="preserve"> вартості заявлених обсягів на розрахунковий місяць з урахуванням ПДВ;</w:t>
            </w:r>
          </w:p>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 xml:space="preserve">- </w:t>
            </w:r>
            <w:r w:rsidRPr="00DB45DA">
              <w:rPr>
                <w:rFonts w:ascii="Trebuchet MS" w:hAnsi="Trebuchet MS"/>
                <w:b/>
                <w:sz w:val="20"/>
                <w:szCs w:val="20"/>
                <w:lang w:val="uk-UA" w:eastAsia="uk-UA"/>
              </w:rPr>
              <w:t>до 5 числа</w:t>
            </w:r>
            <w:r w:rsidRPr="00DB45DA">
              <w:rPr>
                <w:rFonts w:ascii="Trebuchet MS" w:hAnsi="Trebuchet MS"/>
                <w:sz w:val="20"/>
                <w:szCs w:val="20"/>
                <w:lang w:val="uk-UA" w:eastAsia="uk-UA"/>
              </w:rPr>
              <w:t xml:space="preserve"> розрахункового місяця - </w:t>
            </w:r>
            <w:r w:rsidRPr="00DB45DA">
              <w:rPr>
                <w:rFonts w:ascii="Trebuchet MS" w:hAnsi="Trebuchet MS"/>
                <w:b/>
                <w:sz w:val="20"/>
                <w:szCs w:val="20"/>
                <w:lang w:val="uk-UA" w:eastAsia="uk-UA"/>
              </w:rPr>
              <w:t>50%</w:t>
            </w:r>
            <w:r w:rsidRPr="00DB45DA">
              <w:rPr>
                <w:rFonts w:ascii="Trebuchet MS" w:hAnsi="Trebuchet MS"/>
                <w:sz w:val="20"/>
                <w:szCs w:val="20"/>
                <w:lang w:val="uk-UA" w:eastAsia="uk-UA"/>
              </w:rPr>
              <w:t xml:space="preserve"> вартості заявлених обсягів на розрахунковий місяць з урахуванням ПДВ;</w:t>
            </w:r>
          </w:p>
          <w:p w:rsidR="00DB45DA" w:rsidRPr="00DB45DA" w:rsidRDefault="00DB45DA" w:rsidP="00DF407A">
            <w:pPr>
              <w:pStyle w:val="Style1"/>
              <w:widowControl/>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DB45DA" w:rsidRPr="00DB45DA" w:rsidRDefault="00DB45DA" w:rsidP="00DF407A">
            <w:pPr>
              <w:pStyle w:val="Style1"/>
              <w:spacing w:line="276" w:lineRule="auto"/>
              <w:ind w:left="5" w:hanging="5"/>
              <w:rPr>
                <w:rFonts w:ascii="Trebuchet MS" w:hAnsi="Trebuchet MS"/>
                <w:sz w:val="20"/>
                <w:szCs w:val="20"/>
                <w:lang w:val="uk-UA" w:eastAsia="uk-UA"/>
              </w:rPr>
            </w:pPr>
            <w:r w:rsidRPr="00DB45DA">
              <w:rPr>
                <w:rFonts w:ascii="Trebuchet MS" w:hAnsi="Trebuchet MS"/>
                <w:sz w:val="20"/>
                <w:szCs w:val="20"/>
                <w:lang w:val="uk-UA" w:eastAsia="uk-UA"/>
              </w:rPr>
              <w:t xml:space="preserve">Сума переплати/недоплати Споживача, яка виникла в наслідок різниці між </w:t>
            </w:r>
            <w:r w:rsidRPr="00DB45DA">
              <w:rPr>
                <w:rFonts w:ascii="Trebuchet MS" w:hAnsi="Trebuchet MS"/>
                <w:b/>
                <w:sz w:val="20"/>
                <w:szCs w:val="20"/>
                <w:lang w:val="uk-UA" w:eastAsia="uk-UA"/>
              </w:rPr>
              <w:t>Ц</w:t>
            </w:r>
            <w:r w:rsidRPr="00DB45DA">
              <w:rPr>
                <w:rFonts w:ascii="Trebuchet MS" w:hAnsi="Trebuchet MS"/>
                <w:sz w:val="20"/>
                <w:szCs w:val="20"/>
                <w:lang w:val="uk-UA" w:eastAsia="uk-UA"/>
              </w:rPr>
              <w:t xml:space="preserve"> та </w:t>
            </w:r>
            <w:proofErr w:type="spellStart"/>
            <w:r w:rsidRPr="00DB45DA">
              <w:rPr>
                <w:rFonts w:ascii="Trebuchet MS" w:hAnsi="Trebuchet MS"/>
                <w:b/>
                <w:sz w:val="20"/>
                <w:szCs w:val="20"/>
                <w:lang w:val="uk-UA" w:eastAsia="uk-UA"/>
              </w:rPr>
              <w:t>Ц</w:t>
            </w:r>
            <w:r w:rsidRPr="00DB45DA">
              <w:rPr>
                <w:rFonts w:ascii="Trebuchet MS" w:hAnsi="Trebuchet MS"/>
                <w:b/>
                <w:sz w:val="20"/>
                <w:szCs w:val="20"/>
                <w:vertAlign w:val="subscript"/>
                <w:lang w:val="uk-UA" w:eastAsia="uk-UA"/>
              </w:rPr>
              <w:t>факт</w:t>
            </w:r>
            <w:proofErr w:type="spellEnd"/>
            <w:r w:rsidRPr="00DB45DA">
              <w:rPr>
                <w:rFonts w:ascii="Trebuchet MS" w:hAnsi="Trebuchet MS"/>
                <w:b/>
                <w:sz w:val="20"/>
                <w:szCs w:val="20"/>
                <w:vertAlign w:val="subscript"/>
                <w:lang w:val="uk-UA" w:eastAsia="uk-UA"/>
              </w:rPr>
              <w:t>,</w:t>
            </w:r>
            <w:r w:rsidRPr="00DB45DA">
              <w:rPr>
                <w:rFonts w:ascii="Trebuchet MS" w:hAnsi="Trebuchet MS"/>
                <w:sz w:val="20"/>
                <w:szCs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DB45DA" w:rsidP="00DF407A">
            <w:pPr>
              <w:pStyle w:val="Style1"/>
              <w:widowControl/>
              <w:spacing w:line="276" w:lineRule="auto"/>
              <w:rPr>
                <w:rStyle w:val="FontStyle12"/>
                <w:rFonts w:ascii="Trebuchet MS" w:hAnsi="Trebuchet MS"/>
                <w:sz w:val="20"/>
                <w:lang w:val="uk-UA" w:eastAsia="uk-UA"/>
              </w:rPr>
            </w:pPr>
            <w:r w:rsidRPr="00DB45DA">
              <w:rPr>
                <w:rFonts w:ascii="Trebuchet MS" w:hAnsi="Trebuchet MS"/>
                <w:sz w:val="20"/>
                <w:szCs w:val="20"/>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37365B" w:rsidRDefault="00B62A9A" w:rsidP="00DF407A">
            <w:pPr>
              <w:pStyle w:val="Style5"/>
              <w:widowControl/>
              <w:spacing w:line="276" w:lineRule="auto"/>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pStyle w:val="aa"/>
              <w:spacing w:before="0" w:after="0" w:line="276" w:lineRule="auto"/>
              <w:jc w:val="both"/>
              <w:rPr>
                <w:rFonts w:ascii="Trebuchet MS" w:hAnsi="Trebuchet MS"/>
                <w:sz w:val="20"/>
                <w:szCs w:val="20"/>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37365B" w:rsidRDefault="00B62A9A" w:rsidP="00DF407A">
            <w:pPr>
              <w:pStyle w:val="Style5"/>
              <w:widowControl/>
              <w:spacing w:line="276" w:lineRule="auto"/>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pStyle w:val="aa"/>
              <w:spacing w:before="0" w:after="0" w:line="276" w:lineRule="auto"/>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37365B" w:rsidRDefault="00B62A9A" w:rsidP="00DF407A">
            <w:pPr>
              <w:pStyle w:val="Style5"/>
              <w:widowControl/>
              <w:spacing w:line="276" w:lineRule="auto"/>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spacing w:line="276" w:lineRule="auto"/>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B62A9A" w:rsidRPr="00A900E0" w:rsidRDefault="00B62A9A" w:rsidP="00DF407A">
            <w:pPr>
              <w:pStyle w:val="Style1"/>
              <w:widowControl/>
              <w:spacing w:line="276"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B62A9A" w:rsidRPr="00DB45DA"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B62A9A" w:rsidRPr="0037365B" w:rsidRDefault="00B62A9A" w:rsidP="00DF407A">
            <w:pPr>
              <w:pStyle w:val="Style1"/>
              <w:widowControl/>
              <w:spacing w:line="276"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B62A9A" w:rsidRPr="00AC1DD7"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pStyle w:val="Style7"/>
              <w:widowControl/>
              <w:spacing w:line="276" w:lineRule="auto"/>
              <w:jc w:val="both"/>
              <w:rPr>
                <w:rFonts w:ascii="Trebuchet MS" w:hAnsi="Trebuchet MS"/>
                <w:lang w:val="uk-UA"/>
              </w:rPr>
            </w:pPr>
            <w:r w:rsidRPr="00A92AC7">
              <w:rPr>
                <w:rFonts w:ascii="Trebuchet MS" w:hAnsi="Trebuchet MS"/>
                <w:sz w:val="20"/>
                <w:szCs w:val="22"/>
                <w:lang w:val="uk-UA"/>
              </w:rPr>
              <w:t>Відсутній</w:t>
            </w:r>
          </w:p>
          <w:p w:rsidR="00B62A9A" w:rsidRPr="0037365B" w:rsidRDefault="00B62A9A" w:rsidP="00DF407A">
            <w:pPr>
              <w:pStyle w:val="Style7"/>
              <w:widowControl/>
              <w:spacing w:line="276" w:lineRule="auto"/>
              <w:jc w:val="both"/>
              <w:rPr>
                <w:rStyle w:val="FontStyle12"/>
                <w:rFonts w:ascii="Trebuchet MS" w:hAnsi="Trebuchet MS"/>
                <w:sz w:val="20"/>
                <w:lang w:val="uk-UA" w:eastAsia="uk-UA"/>
              </w:rPr>
            </w:pP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372"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7"/>
              <w:widowControl/>
              <w:spacing w:line="276"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5E0710" w:rsidRDefault="00B62A9A" w:rsidP="00DF407A">
            <w:pPr>
              <w:pStyle w:val="Style5"/>
              <w:widowControl/>
              <w:spacing w:line="276" w:lineRule="auto"/>
              <w:ind w:left="278"/>
              <w:rPr>
                <w:rStyle w:val="FontStyle11"/>
                <w:rFonts w:ascii="Trebuchet MS" w:hAnsi="Trebuchet MS"/>
                <w:sz w:val="20"/>
                <w:lang w:val="uk-UA" w:eastAsia="uk-UA"/>
              </w:rPr>
            </w:pPr>
            <w:r w:rsidRPr="00A92AC7">
              <w:rPr>
                <w:rFonts w:ascii="Trebuchet MS" w:hAnsi="Trebuchet MS"/>
                <w:b/>
                <w:sz w:val="20"/>
                <w:szCs w:val="22"/>
                <w:lang w:val="uk-UA"/>
              </w:rPr>
              <w:t xml:space="preserve">Можливість постачання захищеним </w:t>
            </w:r>
            <w:r w:rsidRPr="00A92AC7">
              <w:rPr>
                <w:rFonts w:ascii="Trebuchet MS" w:hAnsi="Trebuchet MS"/>
                <w:b/>
                <w:sz w:val="20"/>
                <w:szCs w:val="22"/>
                <w:lang w:val="uk-UA"/>
              </w:rPr>
              <w:lastRenderedPageBreak/>
              <w:t>споживачам</w:t>
            </w:r>
          </w:p>
        </w:tc>
        <w:tc>
          <w:tcPr>
            <w:tcW w:w="7372" w:type="dxa"/>
            <w:tcBorders>
              <w:top w:val="single" w:sz="6" w:space="0" w:color="auto"/>
              <w:left w:val="single" w:sz="6" w:space="0" w:color="auto"/>
              <w:bottom w:val="single" w:sz="6" w:space="0" w:color="auto"/>
              <w:right w:val="single" w:sz="6" w:space="0" w:color="auto"/>
            </w:tcBorders>
          </w:tcPr>
          <w:p w:rsidR="00B62A9A" w:rsidRPr="005E0710" w:rsidRDefault="00B62A9A" w:rsidP="00DF407A">
            <w:pPr>
              <w:pStyle w:val="Style7"/>
              <w:widowControl/>
              <w:spacing w:line="276"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lastRenderedPageBreak/>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lastRenderedPageBreak/>
              <w:t>змінами</w:t>
            </w:r>
            <w:proofErr w:type="spellEnd"/>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lastRenderedPageBreak/>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372"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7"/>
              <w:widowControl/>
              <w:spacing w:line="276" w:lineRule="auto"/>
              <w:ind w:left="14" w:hanging="14"/>
              <w:rPr>
                <w:rStyle w:val="FontStyle12"/>
                <w:rFonts w:ascii="Trebuchet MS" w:hAnsi="Trebuchet MS"/>
                <w:sz w:val="20"/>
                <w:lang w:val="uk-UA" w:eastAsia="uk-UA"/>
              </w:rPr>
            </w:pPr>
            <w:r w:rsidRPr="00A900E0">
              <w:rPr>
                <w:rStyle w:val="FontStyle12"/>
                <w:rFonts w:ascii="Trebuchet MS" w:hAnsi="Trebuchet MS"/>
                <w:sz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A900E0" w:rsidRDefault="00B62A9A" w:rsidP="00DF407A">
            <w:pPr>
              <w:pStyle w:val="Style5"/>
              <w:widowControl/>
              <w:spacing w:line="276"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pStyle w:val="Style7"/>
              <w:widowControl/>
              <w:spacing w:line="276"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00ED35B5">
              <w:rPr>
                <w:rStyle w:val="FontStyle11"/>
                <w:rFonts w:ascii="Trebuchet MS" w:hAnsi="Trebuchet MS"/>
                <w:sz w:val="20"/>
                <w:u w:val="single"/>
                <w:lang w:val="uk-UA" w:eastAsia="uk-UA"/>
              </w:rPr>
              <w:t>3</w:t>
            </w:r>
            <w:r w:rsidRPr="006C27C8">
              <w:rPr>
                <w:rStyle w:val="FontStyle11"/>
                <w:rFonts w:ascii="Trebuchet MS" w:hAnsi="Trebuchet MS"/>
                <w:sz w:val="20"/>
                <w:u w:val="single"/>
                <w:lang w:val="uk-UA" w:eastAsia="uk-UA"/>
              </w:rPr>
              <w:t>В</w:t>
            </w:r>
            <w:r>
              <w:rPr>
                <w:rStyle w:val="FontStyle11"/>
                <w:rFonts w:ascii="Trebuchet MS" w:hAnsi="Trebuchet MS"/>
                <w:sz w:val="20"/>
                <w:u w:val="single"/>
                <w:lang w:val="uk-UA" w:eastAsia="uk-UA"/>
              </w:rPr>
              <w:t>Пф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B62A9A" w:rsidRPr="00A92AC7" w:rsidRDefault="00B62A9A" w:rsidP="00DF407A">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B62A9A" w:rsidRPr="00A92AC7" w:rsidRDefault="00B62A9A" w:rsidP="00DF407A">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B62A9A" w:rsidRPr="00A92AC7" w:rsidRDefault="00B62A9A" w:rsidP="00DF407A">
            <w:pPr>
              <w:pStyle w:val="Style7"/>
              <w:widowControl/>
              <w:spacing w:line="276"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B62A9A" w:rsidRPr="00A92AC7" w:rsidRDefault="00B62A9A" w:rsidP="00DF407A">
            <w:pPr>
              <w:pStyle w:val="Style7"/>
              <w:widowControl/>
              <w:spacing w:line="276"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B62A9A" w:rsidRPr="006C27C8" w:rsidTr="00EC43AB">
        <w:tc>
          <w:tcPr>
            <w:tcW w:w="2410" w:type="dxa"/>
            <w:tcBorders>
              <w:top w:val="single" w:sz="6" w:space="0" w:color="auto"/>
              <w:left w:val="single" w:sz="6" w:space="0" w:color="auto"/>
              <w:bottom w:val="single" w:sz="6" w:space="0" w:color="auto"/>
              <w:right w:val="single" w:sz="6" w:space="0" w:color="auto"/>
            </w:tcBorders>
          </w:tcPr>
          <w:p w:rsidR="00B62A9A" w:rsidRPr="00240651" w:rsidRDefault="00B62A9A" w:rsidP="00DF407A">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372" w:type="dxa"/>
            <w:tcBorders>
              <w:top w:val="single" w:sz="6" w:space="0" w:color="auto"/>
              <w:left w:val="single" w:sz="6" w:space="0" w:color="auto"/>
              <w:bottom w:val="single" w:sz="6" w:space="0" w:color="auto"/>
              <w:right w:val="single" w:sz="6" w:space="0" w:color="auto"/>
            </w:tcBorders>
          </w:tcPr>
          <w:p w:rsidR="00B62A9A" w:rsidRPr="00240651" w:rsidRDefault="00B62A9A" w:rsidP="00DF407A">
            <w:pPr>
              <w:pStyle w:val="Style7"/>
              <w:widowControl/>
              <w:spacing w:line="276" w:lineRule="auto"/>
              <w:ind w:left="10" w:hanging="10"/>
              <w:jc w:val="both"/>
              <w:rPr>
                <w:rStyle w:val="FontStyle12"/>
                <w:rFonts w:ascii="Trebuchet MS" w:hAnsi="Trebuchet MS"/>
                <w:sz w:val="20"/>
                <w:lang w:val="uk-UA" w:eastAsia="uk-UA"/>
              </w:rPr>
            </w:pPr>
            <w:proofErr w:type="spellStart"/>
            <w:r>
              <w:rPr>
                <w:rStyle w:val="FontStyle12"/>
                <w:rFonts w:ascii="Trebuchet MS" w:hAnsi="Trebuchet MS"/>
                <w:b/>
                <w:sz w:val="20"/>
                <w:u w:val="single"/>
                <w:lang w:eastAsia="uk-UA"/>
              </w:rPr>
              <w:t>Послуги</w:t>
            </w:r>
            <w:proofErr w:type="spellEnd"/>
            <w:r>
              <w:rPr>
                <w:rStyle w:val="FontStyle12"/>
                <w:rFonts w:ascii="Trebuchet MS" w:hAnsi="Trebuchet MS"/>
                <w:b/>
                <w:sz w:val="20"/>
                <w:u w:val="single"/>
                <w:lang w:eastAsia="uk-UA"/>
              </w:rPr>
              <w:t xml:space="preserve"> з </w:t>
            </w:r>
            <w:proofErr w:type="spellStart"/>
            <w:r>
              <w:rPr>
                <w:rStyle w:val="FontStyle12"/>
                <w:rFonts w:ascii="Trebuchet MS" w:hAnsi="Trebuchet MS"/>
                <w:b/>
                <w:sz w:val="20"/>
                <w:u w:val="single"/>
                <w:lang w:eastAsia="uk-UA"/>
              </w:rPr>
              <w:t>розподілу</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сплачуються</w:t>
            </w:r>
            <w:proofErr w:type="spellEnd"/>
            <w:r>
              <w:rPr>
                <w:rStyle w:val="FontStyle12"/>
                <w:rFonts w:ascii="Trebuchet MS" w:hAnsi="Trebuchet MS"/>
                <w:b/>
                <w:sz w:val="20"/>
                <w:u w:val="single"/>
                <w:lang w:eastAsia="uk-UA"/>
              </w:rPr>
              <w:t xml:space="preserve"> </w:t>
            </w:r>
            <w:proofErr w:type="spellStart"/>
            <w:r>
              <w:rPr>
                <w:rStyle w:val="FontStyle12"/>
                <w:rFonts w:ascii="Trebuchet MS" w:hAnsi="Trebuchet MS"/>
                <w:b/>
                <w:sz w:val="20"/>
                <w:u w:val="single"/>
                <w:lang w:eastAsia="uk-UA"/>
              </w:rPr>
              <w:t>Споживачем</w:t>
            </w:r>
            <w:proofErr w:type="spellEnd"/>
            <w:r>
              <w:rPr>
                <w:rStyle w:val="FontStyle12"/>
                <w:rFonts w:ascii="Trebuchet MS" w:hAnsi="Trebuchet MS"/>
                <w:b/>
                <w:sz w:val="20"/>
                <w:u w:val="single"/>
                <w:lang w:eastAsia="uk-UA"/>
              </w:rPr>
              <w:t xml:space="preserve"> через </w:t>
            </w:r>
            <w:proofErr w:type="spellStart"/>
            <w:r>
              <w:rPr>
                <w:rStyle w:val="FontStyle12"/>
                <w:rFonts w:ascii="Trebuchet MS" w:hAnsi="Trebuchet MS"/>
                <w:b/>
                <w:sz w:val="20"/>
                <w:u w:val="single"/>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розподілу</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Послуги</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сплачуються</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Споживачем</w:t>
            </w:r>
            <w:proofErr w:type="spellEnd"/>
            <w:r>
              <w:rPr>
                <w:rStyle w:val="FontStyle12"/>
                <w:rFonts w:ascii="Trebuchet MS" w:hAnsi="Trebuchet MS"/>
                <w:sz w:val="20"/>
                <w:lang w:eastAsia="uk-UA"/>
              </w:rPr>
              <w:t xml:space="preserve"> через </w:t>
            </w:r>
            <w:proofErr w:type="spellStart"/>
            <w:r>
              <w:rPr>
                <w:rStyle w:val="FontStyle12"/>
                <w:rFonts w:ascii="Trebuchet MS" w:hAnsi="Trebuchet MS"/>
                <w:sz w:val="20"/>
                <w:lang w:eastAsia="uk-UA"/>
              </w:rPr>
              <w:t>Постачальника</w:t>
            </w:r>
            <w:proofErr w:type="spellEnd"/>
            <w:r>
              <w:rPr>
                <w:rStyle w:val="FontStyle12"/>
                <w:rFonts w:ascii="Trebuchet MS" w:hAnsi="Trebuchet MS"/>
                <w:sz w:val="20"/>
                <w:lang w:eastAsia="uk-UA"/>
              </w:rPr>
              <w:t xml:space="preserve"> з </w:t>
            </w:r>
            <w:proofErr w:type="spellStart"/>
            <w:r>
              <w:rPr>
                <w:rStyle w:val="FontStyle12"/>
                <w:rFonts w:ascii="Trebuchet MS" w:hAnsi="Trebuchet MS"/>
                <w:sz w:val="20"/>
                <w:lang w:eastAsia="uk-UA"/>
              </w:rPr>
              <w:t>наступним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переведенням</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цієї</w:t>
            </w:r>
            <w:proofErr w:type="spellEnd"/>
            <w:r>
              <w:rPr>
                <w:rStyle w:val="FontStyle12"/>
                <w:rFonts w:ascii="Trebuchet MS" w:hAnsi="Trebuchet MS"/>
                <w:sz w:val="20"/>
                <w:lang w:eastAsia="uk-UA"/>
              </w:rPr>
              <w:t xml:space="preserve"> оплати </w:t>
            </w:r>
            <w:proofErr w:type="spellStart"/>
            <w:r>
              <w:rPr>
                <w:rStyle w:val="FontStyle12"/>
                <w:rFonts w:ascii="Trebuchet MS" w:hAnsi="Trebuchet MS"/>
                <w:sz w:val="20"/>
                <w:lang w:eastAsia="uk-UA"/>
              </w:rPr>
              <w:t>Постачальником</w:t>
            </w:r>
            <w:proofErr w:type="spellEnd"/>
            <w:r>
              <w:rPr>
                <w:rStyle w:val="FontStyle12"/>
                <w:rFonts w:ascii="Trebuchet MS" w:hAnsi="Trebuchet MS"/>
                <w:sz w:val="20"/>
                <w:lang w:eastAsia="uk-UA"/>
              </w:rPr>
              <w:t xml:space="preserve"> оператору </w:t>
            </w:r>
            <w:proofErr w:type="spellStart"/>
            <w:r>
              <w:rPr>
                <w:rStyle w:val="FontStyle12"/>
                <w:rFonts w:ascii="Trebuchet MS" w:hAnsi="Trebuchet MS"/>
                <w:sz w:val="20"/>
                <w:lang w:eastAsia="uk-UA"/>
              </w:rPr>
              <w:t>системи</w:t>
            </w:r>
            <w:proofErr w:type="spellEnd"/>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передачі</w:t>
            </w:r>
            <w:proofErr w:type="spellEnd"/>
            <w:r>
              <w:rPr>
                <w:rStyle w:val="FontStyle12"/>
                <w:rFonts w:ascii="Trebuchet MS" w:hAnsi="Trebuchet MS"/>
                <w:sz w:val="20"/>
                <w:lang w:eastAsia="uk-UA"/>
              </w:rPr>
              <w:t>.</w:t>
            </w:r>
          </w:p>
        </w:tc>
      </w:tr>
      <w:tr w:rsidR="00B62A9A" w:rsidRPr="00A339F1" w:rsidTr="00EC43AB">
        <w:tc>
          <w:tcPr>
            <w:tcW w:w="2410" w:type="dxa"/>
            <w:tcBorders>
              <w:top w:val="single" w:sz="6" w:space="0" w:color="auto"/>
              <w:left w:val="single" w:sz="6" w:space="0" w:color="auto"/>
              <w:bottom w:val="single" w:sz="6" w:space="0" w:color="auto"/>
              <w:right w:val="single" w:sz="6" w:space="0" w:color="auto"/>
            </w:tcBorders>
          </w:tcPr>
          <w:p w:rsidR="00B62A9A" w:rsidRPr="00117BF7" w:rsidRDefault="00B62A9A" w:rsidP="00DF407A">
            <w:pPr>
              <w:pStyle w:val="Style5"/>
              <w:widowControl/>
              <w:spacing w:line="276" w:lineRule="auto"/>
              <w:rPr>
                <w:rStyle w:val="FontStyle11"/>
                <w:rFonts w:ascii="Trebuchet MS" w:hAnsi="Trebuchet MS"/>
                <w:sz w:val="20"/>
                <w:lang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B62A9A" w:rsidRPr="00A92AC7" w:rsidRDefault="00B62A9A" w:rsidP="00DF407A">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Протягом трьох робочих днів електронні документи, надіслані Споживачу </w:t>
            </w:r>
            <w:r w:rsidRPr="00A92AC7">
              <w:rPr>
                <w:rStyle w:val="FontStyle12"/>
                <w:rFonts w:ascii="Trebuchet MS" w:hAnsi="Trebuchet MS"/>
                <w:sz w:val="20"/>
                <w:lang w:val="uk-UA" w:eastAsia="uk-UA"/>
              </w:rPr>
              <w:lastRenderedPageBreak/>
              <w:t>Постачальником, підписуються з використанням КЕП і надсилаються Споживачем Постачальнику.</w:t>
            </w:r>
          </w:p>
          <w:p w:rsidR="00B62A9A" w:rsidRPr="00117BF7" w:rsidRDefault="00B62A9A" w:rsidP="00DF407A">
            <w:pPr>
              <w:widowControl/>
              <w:spacing w:line="276" w:lineRule="auto"/>
              <w:rPr>
                <w:rStyle w:val="FontStyle12"/>
                <w:rFonts w:ascii="Trebuchet MS" w:hAnsi="Trebuchet MS"/>
                <w:sz w:val="20"/>
                <w:lang w:eastAsia="uk-UA"/>
              </w:rPr>
            </w:pPr>
            <w:r w:rsidRPr="00A92AC7">
              <w:rPr>
                <w:rStyle w:val="FontStyle12"/>
                <w:rFonts w:ascii="Trebuchet MS" w:hAnsi="Trebuchet MS"/>
                <w:sz w:val="20"/>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B62A9A" w:rsidRPr="00A339F1" w:rsidTr="00EC43AB">
        <w:tc>
          <w:tcPr>
            <w:tcW w:w="2410" w:type="dxa"/>
            <w:tcBorders>
              <w:top w:val="single" w:sz="6" w:space="0" w:color="auto"/>
              <w:left w:val="single" w:sz="6" w:space="0" w:color="auto"/>
              <w:bottom w:val="single" w:sz="6" w:space="0" w:color="auto"/>
              <w:right w:val="single" w:sz="6" w:space="0" w:color="auto"/>
            </w:tcBorders>
          </w:tcPr>
          <w:p w:rsidR="00B62A9A" w:rsidRPr="00240651" w:rsidRDefault="00B62A9A" w:rsidP="00DF407A">
            <w:pPr>
              <w:pStyle w:val="Style5"/>
              <w:widowControl/>
              <w:spacing w:line="276" w:lineRule="auto"/>
              <w:rPr>
                <w:rStyle w:val="FontStyle11"/>
                <w:rFonts w:ascii="Trebuchet MS" w:hAnsi="Trebuchet MS"/>
                <w:sz w:val="20"/>
                <w:lang w:val="uk-UA" w:eastAsia="uk-UA"/>
              </w:rPr>
            </w:pPr>
            <w:r w:rsidRPr="00240651">
              <w:rPr>
                <w:rStyle w:val="FontStyle11"/>
                <w:rFonts w:ascii="Trebuchet MS" w:hAnsi="Trebuchet MS"/>
                <w:sz w:val="20"/>
                <w:lang w:val="uk-UA" w:eastAsia="uk-UA"/>
              </w:rPr>
              <w:lastRenderedPageBreak/>
              <w:t>Інші умови</w:t>
            </w:r>
          </w:p>
        </w:tc>
        <w:tc>
          <w:tcPr>
            <w:tcW w:w="7372" w:type="dxa"/>
            <w:tcBorders>
              <w:top w:val="single" w:sz="6" w:space="0" w:color="auto"/>
              <w:left w:val="single" w:sz="6" w:space="0" w:color="auto"/>
              <w:bottom w:val="single" w:sz="6" w:space="0" w:color="auto"/>
              <w:right w:val="single" w:sz="6" w:space="0" w:color="auto"/>
            </w:tcBorders>
          </w:tcPr>
          <w:p w:rsidR="00B62A9A" w:rsidRPr="00A92AC7" w:rsidRDefault="00B62A9A" w:rsidP="00DF407A">
            <w:pPr>
              <w:spacing w:line="276" w:lineRule="auto"/>
              <w:jc w:val="both"/>
              <w:rPr>
                <w:rFonts w:ascii="Trebuchet MS" w:hAnsi="Trebuchet MS"/>
                <w:lang w:val="uk-UA"/>
              </w:rPr>
            </w:pPr>
            <w:r w:rsidRPr="00A92AC7">
              <w:rPr>
                <w:rFonts w:ascii="Trebuchet MS" w:hAnsi="Trebuchet MS"/>
                <w:sz w:val="20"/>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B62A9A" w:rsidRPr="00A92AC7" w:rsidRDefault="00B62A9A" w:rsidP="00DF407A">
            <w:pPr>
              <w:spacing w:line="276" w:lineRule="auto"/>
              <w:jc w:val="both"/>
              <w:rPr>
                <w:rFonts w:ascii="Trebuchet MS" w:hAnsi="Trebuchet MS"/>
              </w:rPr>
            </w:pPr>
            <w:r w:rsidRPr="00A92AC7">
              <w:rPr>
                <w:rFonts w:ascii="Trebuchet MS" w:hAnsi="Trebuchet MS"/>
                <w:sz w:val="20"/>
                <w:szCs w:val="22"/>
              </w:rPr>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B62A9A" w:rsidRPr="00A92AC7" w:rsidRDefault="00B62A9A" w:rsidP="00DF407A">
            <w:pPr>
              <w:spacing w:line="276" w:lineRule="auto"/>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B62A9A" w:rsidRPr="00A92AC7" w:rsidRDefault="00B62A9A" w:rsidP="00DF407A">
            <w:pPr>
              <w:spacing w:line="276" w:lineRule="auto"/>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B62A9A" w:rsidRPr="00A92AC7" w:rsidRDefault="00B62A9A" w:rsidP="00DF407A">
            <w:pPr>
              <w:spacing w:line="276" w:lineRule="auto"/>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B62A9A" w:rsidRPr="00A92AC7" w:rsidRDefault="00B62A9A" w:rsidP="00DF407A">
            <w:pPr>
              <w:spacing w:line="276" w:lineRule="auto"/>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B62A9A" w:rsidRPr="00240651" w:rsidRDefault="00B62A9A" w:rsidP="00DF407A">
            <w:pPr>
              <w:pStyle w:val="Style6"/>
              <w:widowControl/>
              <w:tabs>
                <w:tab w:val="left" w:pos="451"/>
              </w:tabs>
              <w:spacing w:line="276" w:lineRule="auto"/>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EC43AB" w:rsidRPr="00EC43AB" w:rsidRDefault="00EC43AB" w:rsidP="00EC43AB">
      <w:pPr>
        <w:tabs>
          <w:tab w:val="left" w:pos="1695"/>
        </w:tabs>
        <w:spacing w:line="276" w:lineRule="auto"/>
        <w:rPr>
          <w:rFonts w:ascii="Trebuchet MS" w:hAnsi="Trebuchet MS"/>
          <w:sz w:val="20"/>
          <w:szCs w:val="20"/>
          <w:lang w:val="uk-UA"/>
        </w:rPr>
      </w:pPr>
    </w:p>
    <w:tbl>
      <w:tblPr>
        <w:tblW w:w="0" w:type="auto"/>
        <w:tblLook w:val="04A0" w:firstRow="1" w:lastRow="0" w:firstColumn="1" w:lastColumn="0" w:noHBand="0" w:noVBand="1"/>
      </w:tblPr>
      <w:tblGrid>
        <w:gridCol w:w="4943"/>
        <w:gridCol w:w="4910"/>
      </w:tblGrid>
      <w:tr w:rsidR="00EC43AB" w:rsidRPr="00EC43AB" w:rsidTr="003634C8">
        <w:tc>
          <w:tcPr>
            <w:tcW w:w="4943" w:type="dxa"/>
          </w:tcPr>
          <w:p w:rsidR="00EC43AB" w:rsidRPr="00EC43AB" w:rsidRDefault="00EC43AB" w:rsidP="00EC43AB">
            <w:pPr>
              <w:tabs>
                <w:tab w:val="left" w:pos="1695"/>
              </w:tabs>
              <w:spacing w:line="276" w:lineRule="auto"/>
              <w:rPr>
                <w:rFonts w:ascii="Trebuchet MS" w:hAnsi="Trebuchet MS"/>
                <w:b/>
                <w:sz w:val="20"/>
                <w:szCs w:val="20"/>
              </w:rPr>
            </w:pPr>
            <w:proofErr w:type="spellStart"/>
            <w:r w:rsidRPr="00EC43AB">
              <w:rPr>
                <w:rFonts w:ascii="Trebuchet MS" w:hAnsi="Trebuchet MS"/>
                <w:b/>
                <w:sz w:val="20"/>
                <w:szCs w:val="20"/>
              </w:rPr>
              <w:t>Постачальник</w:t>
            </w:r>
            <w:proofErr w:type="spellEnd"/>
            <w:r w:rsidRPr="00EC43AB">
              <w:rPr>
                <w:rFonts w:ascii="Trebuchet MS" w:hAnsi="Trebuchet MS"/>
                <w:b/>
                <w:sz w:val="20"/>
                <w:szCs w:val="20"/>
              </w:rPr>
              <w:t>:</w:t>
            </w:r>
          </w:p>
          <w:p w:rsidR="00EC43AB" w:rsidRPr="00EC43AB" w:rsidRDefault="00EC43AB" w:rsidP="00EC43AB">
            <w:pPr>
              <w:tabs>
                <w:tab w:val="left" w:pos="1695"/>
              </w:tabs>
              <w:spacing w:line="276" w:lineRule="auto"/>
              <w:rPr>
                <w:rFonts w:ascii="Trebuchet MS" w:hAnsi="Trebuchet MS"/>
                <w:b/>
                <w:sz w:val="20"/>
                <w:szCs w:val="20"/>
              </w:rPr>
            </w:pPr>
            <w:r w:rsidRPr="00EC43AB">
              <w:rPr>
                <w:rFonts w:ascii="Trebuchet MS" w:hAnsi="Trebuchet MS"/>
                <w:b/>
                <w:sz w:val="20"/>
                <w:szCs w:val="20"/>
              </w:rPr>
              <w:t>ТОВ «ЕНЕРА СУМИ»</w:t>
            </w:r>
          </w:p>
        </w:tc>
        <w:tc>
          <w:tcPr>
            <w:tcW w:w="4910" w:type="dxa"/>
          </w:tcPr>
          <w:p w:rsidR="00EC43AB" w:rsidRPr="00EC43AB" w:rsidRDefault="00EC43AB" w:rsidP="00EC43AB">
            <w:pPr>
              <w:tabs>
                <w:tab w:val="left" w:pos="1695"/>
              </w:tabs>
              <w:spacing w:line="276" w:lineRule="auto"/>
              <w:rPr>
                <w:rFonts w:ascii="Trebuchet MS" w:hAnsi="Trebuchet MS"/>
                <w:b/>
                <w:sz w:val="20"/>
                <w:szCs w:val="20"/>
              </w:rPr>
            </w:pPr>
            <w:r w:rsidRPr="00EC43AB">
              <w:rPr>
                <w:rFonts w:ascii="Trebuchet MS" w:hAnsi="Trebuchet MS"/>
                <w:b/>
                <w:sz w:val="20"/>
                <w:szCs w:val="20"/>
                <w:lang w:val="uk-UA"/>
              </w:rPr>
              <w:t>Споживач:</w:t>
            </w:r>
          </w:p>
        </w:tc>
      </w:tr>
    </w:tbl>
    <w:p w:rsidR="003C2EE9" w:rsidRPr="006C27C8" w:rsidRDefault="003C2EE9" w:rsidP="00DF407A">
      <w:pPr>
        <w:tabs>
          <w:tab w:val="left" w:pos="1695"/>
        </w:tabs>
        <w:spacing w:line="276" w:lineRule="auto"/>
        <w:rPr>
          <w:rFonts w:ascii="Trebuchet MS" w:hAnsi="Trebuchet MS"/>
          <w:sz w:val="20"/>
          <w:szCs w:val="20"/>
          <w:lang w:val="uk-UA"/>
        </w:rPr>
      </w:pPr>
    </w:p>
    <w:sectPr w:rsidR="003C2EE9" w:rsidRPr="006C27C8" w:rsidSect="00EC43AB">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124BB"/>
    <w:rsid w:val="00043C29"/>
    <w:rsid w:val="00051422"/>
    <w:rsid w:val="00057C40"/>
    <w:rsid w:val="000618E2"/>
    <w:rsid w:val="00085343"/>
    <w:rsid w:val="00087E76"/>
    <w:rsid w:val="000B0AAE"/>
    <w:rsid w:val="000D1AB2"/>
    <w:rsid w:val="000D7484"/>
    <w:rsid w:val="000E3AE8"/>
    <w:rsid w:val="000E585D"/>
    <w:rsid w:val="00117262"/>
    <w:rsid w:val="001237E6"/>
    <w:rsid w:val="001A4A64"/>
    <w:rsid w:val="001B1F27"/>
    <w:rsid w:val="001C6FA8"/>
    <w:rsid w:val="001E09C2"/>
    <w:rsid w:val="001E0CC7"/>
    <w:rsid w:val="001F6B44"/>
    <w:rsid w:val="00206469"/>
    <w:rsid w:val="00210F51"/>
    <w:rsid w:val="0021169A"/>
    <w:rsid w:val="00261543"/>
    <w:rsid w:val="00266475"/>
    <w:rsid w:val="002A4D25"/>
    <w:rsid w:val="002C0E83"/>
    <w:rsid w:val="002C5AE7"/>
    <w:rsid w:val="002E2306"/>
    <w:rsid w:val="002E4C52"/>
    <w:rsid w:val="002F241A"/>
    <w:rsid w:val="002F4C97"/>
    <w:rsid w:val="00357DD1"/>
    <w:rsid w:val="00376B29"/>
    <w:rsid w:val="003C2EE9"/>
    <w:rsid w:val="003D3EE8"/>
    <w:rsid w:val="003F54D0"/>
    <w:rsid w:val="004001F1"/>
    <w:rsid w:val="0040027A"/>
    <w:rsid w:val="004110E2"/>
    <w:rsid w:val="00435AD5"/>
    <w:rsid w:val="00437233"/>
    <w:rsid w:val="00445386"/>
    <w:rsid w:val="004509C3"/>
    <w:rsid w:val="00455D7A"/>
    <w:rsid w:val="004724CD"/>
    <w:rsid w:val="00490374"/>
    <w:rsid w:val="004A3194"/>
    <w:rsid w:val="004B56DF"/>
    <w:rsid w:val="004E1299"/>
    <w:rsid w:val="004E2DBE"/>
    <w:rsid w:val="00554D46"/>
    <w:rsid w:val="00561C17"/>
    <w:rsid w:val="00596AFA"/>
    <w:rsid w:val="00596E23"/>
    <w:rsid w:val="005B0E01"/>
    <w:rsid w:val="005E5EA7"/>
    <w:rsid w:val="00605A34"/>
    <w:rsid w:val="0060782C"/>
    <w:rsid w:val="00617B52"/>
    <w:rsid w:val="00621565"/>
    <w:rsid w:val="00637113"/>
    <w:rsid w:val="00650733"/>
    <w:rsid w:val="00665A26"/>
    <w:rsid w:val="006906DC"/>
    <w:rsid w:val="00695F45"/>
    <w:rsid w:val="00696063"/>
    <w:rsid w:val="006C27C8"/>
    <w:rsid w:val="006C67B1"/>
    <w:rsid w:val="0070140E"/>
    <w:rsid w:val="00704083"/>
    <w:rsid w:val="007400C7"/>
    <w:rsid w:val="00747772"/>
    <w:rsid w:val="00755094"/>
    <w:rsid w:val="007802E6"/>
    <w:rsid w:val="00790C26"/>
    <w:rsid w:val="007A2DC0"/>
    <w:rsid w:val="007A5226"/>
    <w:rsid w:val="007B79DA"/>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8E43C3"/>
    <w:rsid w:val="00902AD1"/>
    <w:rsid w:val="00914857"/>
    <w:rsid w:val="009200D0"/>
    <w:rsid w:val="00921A1C"/>
    <w:rsid w:val="00922CB4"/>
    <w:rsid w:val="00934398"/>
    <w:rsid w:val="00934D1B"/>
    <w:rsid w:val="00937A9E"/>
    <w:rsid w:val="009461C8"/>
    <w:rsid w:val="00956ABA"/>
    <w:rsid w:val="00965784"/>
    <w:rsid w:val="00965EA5"/>
    <w:rsid w:val="009C3D28"/>
    <w:rsid w:val="009D7CF8"/>
    <w:rsid w:val="009F35F0"/>
    <w:rsid w:val="00A00D27"/>
    <w:rsid w:val="00A00D4E"/>
    <w:rsid w:val="00A06166"/>
    <w:rsid w:val="00A074FA"/>
    <w:rsid w:val="00A1108D"/>
    <w:rsid w:val="00A25823"/>
    <w:rsid w:val="00A3090F"/>
    <w:rsid w:val="00A339F1"/>
    <w:rsid w:val="00A42208"/>
    <w:rsid w:val="00A52B0C"/>
    <w:rsid w:val="00A8688E"/>
    <w:rsid w:val="00AA1AA2"/>
    <w:rsid w:val="00AA4BAA"/>
    <w:rsid w:val="00AB7D9C"/>
    <w:rsid w:val="00AC1DD7"/>
    <w:rsid w:val="00B15D7D"/>
    <w:rsid w:val="00B22E0A"/>
    <w:rsid w:val="00B3246F"/>
    <w:rsid w:val="00B62A9A"/>
    <w:rsid w:val="00B67869"/>
    <w:rsid w:val="00B90F73"/>
    <w:rsid w:val="00B96412"/>
    <w:rsid w:val="00BA0876"/>
    <w:rsid w:val="00BB3C41"/>
    <w:rsid w:val="00BB4971"/>
    <w:rsid w:val="00BC4761"/>
    <w:rsid w:val="00BD5900"/>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45DA"/>
    <w:rsid w:val="00DB611D"/>
    <w:rsid w:val="00DB75F6"/>
    <w:rsid w:val="00DD58AB"/>
    <w:rsid w:val="00DF407A"/>
    <w:rsid w:val="00E00D23"/>
    <w:rsid w:val="00E037B9"/>
    <w:rsid w:val="00E06B0D"/>
    <w:rsid w:val="00E077BD"/>
    <w:rsid w:val="00E36C9C"/>
    <w:rsid w:val="00E40898"/>
    <w:rsid w:val="00E446CF"/>
    <w:rsid w:val="00E45F33"/>
    <w:rsid w:val="00E72396"/>
    <w:rsid w:val="00E75B2A"/>
    <w:rsid w:val="00E778B7"/>
    <w:rsid w:val="00E83B96"/>
    <w:rsid w:val="00EA7027"/>
    <w:rsid w:val="00EB0A45"/>
    <w:rsid w:val="00EC43AB"/>
    <w:rsid w:val="00ED35B5"/>
    <w:rsid w:val="00EE777C"/>
    <w:rsid w:val="00EF4E12"/>
    <w:rsid w:val="00F10E49"/>
    <w:rsid w:val="00F247D1"/>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A05BB3E-38DD-448A-B663-DE917F75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251664552">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EE5D-189C-4892-968A-4A9E2503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1645</Words>
  <Characters>9383</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13</cp:revision>
  <cp:lastPrinted>2019-05-22T10:15:00Z</cp:lastPrinted>
  <dcterms:created xsi:type="dcterms:W3CDTF">2024-04-24T14:12:00Z</dcterms:created>
  <dcterms:modified xsi:type="dcterms:W3CDTF">2025-08-05T07:51:00Z</dcterms:modified>
</cp:coreProperties>
</file>