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116C3B" w:rsidTr="00FD4C3B">
        <w:trPr>
          <w:tblCellSpacing w:w="0" w:type="dxa"/>
        </w:trPr>
        <w:tc>
          <w:tcPr>
            <w:tcW w:w="3261" w:type="dxa"/>
            <w:tcMar>
              <w:top w:w="0" w:type="dxa"/>
              <w:left w:w="113" w:type="dxa"/>
              <w:bottom w:w="0" w:type="dxa"/>
              <w:right w:w="108" w:type="dxa"/>
            </w:tcMar>
            <w:hideMark/>
          </w:tcPr>
          <w:p w:rsidR="00FD4C3B" w:rsidRPr="00500413" w:rsidRDefault="00DC75D9"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A82A7D"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82A7D" w:rsidRPr="00AE4C77">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116C3B">
              <w:rPr>
                <w:rFonts w:ascii="Trebuchet MS" w:hAnsi="Trebuchet MS" w:cs="Times New Roman"/>
                <w:sz w:val="20"/>
                <w:szCs w:val="20"/>
                <w:lang w:val="uk-UA"/>
              </w:rPr>
              <w:t>530</w:t>
            </w:r>
            <w:r w:rsidR="00A82A7D">
              <w:rPr>
                <w:rFonts w:ascii="Trebuchet MS" w:hAnsi="Trebuchet MS" w:cs="Times New Roman"/>
                <w:sz w:val="20"/>
                <w:szCs w:val="20"/>
                <w:lang w:val="uk-UA"/>
              </w:rPr>
              <w:t xml:space="preserve"> від 2</w:t>
            </w:r>
            <w:r w:rsidR="00116C3B">
              <w:rPr>
                <w:rFonts w:ascii="Trebuchet MS" w:hAnsi="Trebuchet MS" w:cs="Times New Roman"/>
                <w:sz w:val="20"/>
                <w:szCs w:val="20"/>
                <w:lang w:val="uk-UA"/>
              </w:rPr>
              <w:t>9</w:t>
            </w:r>
            <w:r w:rsidR="00A82A7D">
              <w:rPr>
                <w:rFonts w:ascii="Trebuchet MS" w:hAnsi="Trebuchet MS" w:cs="Times New Roman"/>
                <w:sz w:val="20"/>
                <w:szCs w:val="20"/>
                <w:lang w:val="uk-UA"/>
              </w:rPr>
              <w:t xml:space="preserve"> </w:t>
            </w:r>
            <w:r w:rsidR="00116C3B">
              <w:rPr>
                <w:rFonts w:ascii="Trebuchet MS" w:hAnsi="Trebuchet MS" w:cs="Times New Roman"/>
                <w:sz w:val="20"/>
                <w:szCs w:val="20"/>
                <w:lang w:val="uk-UA"/>
              </w:rPr>
              <w:t>квітня 2026</w:t>
            </w:r>
            <w:r w:rsidR="00A82A7D">
              <w:rPr>
                <w:rFonts w:ascii="Trebuchet MS" w:hAnsi="Trebuchet MS" w:cs="Times New Roman"/>
                <w:sz w:val="20"/>
                <w:szCs w:val="20"/>
                <w:lang w:val="uk-UA"/>
              </w:rPr>
              <w:t xml:space="preserve"> року</w:t>
            </w:r>
            <w:r w:rsidR="00A82A7D" w:rsidRPr="00AE4C77">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AE4C7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AE4C77">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sidR="007D6D90">
              <w:rPr>
                <w:rFonts w:ascii="Trebuchet MS" w:hAnsi="Trebuchet MS" w:cs="Times New Roman"/>
                <w:b/>
                <w:sz w:val="20"/>
                <w:szCs w:val="20"/>
                <w:lang w:val="ru-RU"/>
              </w:rPr>
              <w:t>травня</w:t>
            </w:r>
            <w:r w:rsidRPr="002D6332">
              <w:rPr>
                <w:rFonts w:ascii="Trebuchet MS" w:hAnsi="Trebuchet MS" w:cs="Times New Roman"/>
                <w:b/>
                <w:sz w:val="20"/>
                <w:szCs w:val="20"/>
                <w:lang w:val="ru-RU"/>
              </w:rPr>
              <w:t xml:space="preserve"> 202</w:t>
            </w:r>
            <w:r w:rsidR="00116C3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116C3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116C3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116C3B">
              <w:rPr>
                <w:rFonts w:ascii="Trebuchet MS" w:hAnsi="Trebuchet MS" w:cs="Times New Roman"/>
                <w:b/>
                <w:sz w:val="20"/>
                <w:szCs w:val="20"/>
                <w:lang w:val="ru-RU"/>
              </w:rPr>
              <w:t>1</w:t>
            </w:r>
            <w:r w:rsidR="007D6D90">
              <w:rPr>
                <w:rFonts w:ascii="Trebuchet MS" w:hAnsi="Trebuchet MS" w:cs="Times New Roman"/>
                <w:b/>
                <w:sz w:val="20"/>
                <w:szCs w:val="20"/>
                <w:lang w:val="ru-RU"/>
              </w:rPr>
              <w:t xml:space="preserve"> </w:t>
            </w:r>
            <w:r w:rsidR="00116C3B">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sidR="00742009">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D355D8">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3F5123" w:rsidRPr="00742009"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bookmarkStart w:id="0" w:name="_GoBack"/>
            <w:bookmarkEnd w:id="0"/>
          </w:p>
        </w:tc>
      </w:tr>
      <w:tr w:rsidR="00593AC3" w:rsidRPr="00116C3B" w:rsidTr="00FD4C3B">
        <w:trPr>
          <w:tblCellSpacing w:w="0" w:type="dxa"/>
        </w:trPr>
        <w:tc>
          <w:tcPr>
            <w:tcW w:w="3261" w:type="dxa"/>
            <w:tcMar>
              <w:top w:w="0" w:type="dxa"/>
              <w:left w:w="113" w:type="dxa"/>
              <w:bottom w:w="0" w:type="dxa"/>
              <w:right w:w="108" w:type="dxa"/>
            </w:tcMar>
          </w:tcPr>
          <w:p w:rsidR="00593AC3" w:rsidRPr="00500413" w:rsidRDefault="00DC75D9"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3F5123">
              <w:rPr>
                <w:rFonts w:ascii="Trebuchet MS" w:eastAsia="Times New Roman" w:hAnsi="Trebuchet MS" w:cs="Times New Roman"/>
                <w:b/>
                <w:sz w:val="20"/>
                <w:szCs w:val="20"/>
                <w:lang w:val="uk-UA" w:eastAsia="uk-UA"/>
              </w:rPr>
              <w:t>травень</w:t>
            </w:r>
            <w:r w:rsidRPr="004F11A1">
              <w:rPr>
                <w:rFonts w:eastAsia="Times New Roman" w:hAnsi="Trebuchet MS" w:cs="Times New Roman"/>
                <w:b/>
                <w:sz w:val="20"/>
                <w:szCs w:val="20"/>
                <w:lang w:val="uk-UA" w:eastAsia="uk-UA"/>
              </w:rPr>
              <w:t xml:space="preserve"> </w:t>
            </w:r>
            <w:r w:rsidR="00DC75D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F5123">
              <w:rPr>
                <w:rFonts w:ascii="Trebuchet MS" w:eastAsia="Times New Roman" w:hAnsi="Trebuchet MS" w:cs="Times New Roman"/>
                <w:b/>
                <w:sz w:val="20"/>
                <w:szCs w:val="20"/>
                <w:lang w:val="uk-UA" w:eastAsia="uk-UA"/>
              </w:rPr>
              <w:t>9,</w:t>
            </w:r>
            <w:r w:rsidR="00DE68B3">
              <w:rPr>
                <w:rFonts w:ascii="Trebuchet MS" w:eastAsia="Times New Roman" w:hAnsi="Trebuchet MS" w:cs="Times New Roman"/>
                <w:b/>
                <w:sz w:val="20"/>
                <w:szCs w:val="20"/>
                <w:lang w:val="uk-UA" w:eastAsia="uk-UA"/>
              </w:rPr>
              <w:t>87795</w:t>
            </w:r>
            <w:r w:rsidRPr="005F4991">
              <w:rPr>
                <w:rFonts w:ascii="Trebuchet MS" w:eastAsia="Times New Roman" w:hAnsi="Trebuchet MS" w:cs="Times New Roman"/>
                <w:b/>
                <w:sz w:val="20"/>
                <w:szCs w:val="20"/>
                <w:lang w:val="uk-UA" w:eastAsia="uk-UA"/>
              </w:rPr>
              <w:t xml:space="preserve"> грн/кВт*год (без ПДВ);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F5123">
              <w:rPr>
                <w:rFonts w:ascii="Trebuchet MS" w:eastAsia="Times New Roman" w:hAnsi="Trebuchet MS" w:cs="Times New Roman"/>
                <w:b/>
                <w:sz w:val="20"/>
                <w:szCs w:val="20"/>
                <w:lang w:val="uk-UA" w:eastAsia="uk-UA"/>
              </w:rPr>
              <w:t>12,</w:t>
            </w:r>
            <w:r w:rsidR="00DE68B3">
              <w:rPr>
                <w:rFonts w:ascii="Trebuchet MS" w:eastAsia="Times New Roman" w:hAnsi="Trebuchet MS" w:cs="Times New Roman"/>
                <w:b/>
                <w:sz w:val="20"/>
                <w:szCs w:val="20"/>
                <w:lang w:val="uk-UA" w:eastAsia="uk-UA"/>
              </w:rPr>
              <w:t>95244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3F5123">
              <w:rPr>
                <w:rFonts w:ascii="Trebuchet MS" w:eastAsia="Times New Roman" w:hAnsi="Trebuchet MS" w:cs="Times New Roman"/>
                <w:b/>
                <w:sz w:val="20"/>
                <w:szCs w:val="20"/>
                <w:lang w:val="uk-UA" w:eastAsia="uk-UA"/>
              </w:rPr>
              <w:t>травень</w:t>
            </w:r>
            <w:r w:rsidR="00DC75D9">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F5123">
              <w:rPr>
                <w:rFonts w:ascii="Trebuchet MS" w:eastAsia="Times New Roman" w:hAnsi="Trebuchet MS" w:cs="Times New Roman"/>
                <w:b/>
                <w:sz w:val="20"/>
                <w:szCs w:val="20"/>
                <w:lang w:val="uk-UA" w:eastAsia="uk-UA"/>
              </w:rPr>
              <w:t>9,</w:t>
            </w:r>
            <w:r w:rsidR="00DE68B3">
              <w:rPr>
                <w:rFonts w:ascii="Trebuchet MS" w:eastAsia="Times New Roman" w:hAnsi="Trebuchet MS" w:cs="Times New Roman"/>
                <w:b/>
                <w:sz w:val="20"/>
                <w:szCs w:val="20"/>
                <w:lang w:val="uk-UA" w:eastAsia="uk-UA"/>
              </w:rPr>
              <w:t>94866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570D4" w:rsidRPr="004F11A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F5123">
              <w:rPr>
                <w:rFonts w:ascii="Trebuchet MS" w:eastAsia="Times New Roman" w:hAnsi="Trebuchet MS" w:cs="Times New Roman"/>
                <w:b/>
                <w:sz w:val="20"/>
                <w:szCs w:val="20"/>
                <w:lang w:val="uk-UA" w:eastAsia="uk-UA"/>
              </w:rPr>
              <w:t>11,</w:t>
            </w:r>
            <w:r w:rsidR="00DE68B3">
              <w:rPr>
                <w:rFonts w:ascii="Trebuchet MS" w:eastAsia="Times New Roman" w:hAnsi="Trebuchet MS" w:cs="Times New Roman"/>
                <w:b/>
                <w:sz w:val="20"/>
                <w:szCs w:val="20"/>
                <w:lang w:val="uk-UA" w:eastAsia="uk-UA"/>
              </w:rPr>
              <w:t>58920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946C97"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w:t>
            </w:r>
            <w:r w:rsidRPr="004F11A1">
              <w:rPr>
                <w:rFonts w:ascii="Trebuchet MS" w:eastAsia="Times New Roman" w:hAnsi="Trebuchet MS" w:cs="Times New Roman"/>
                <w:sz w:val="20"/>
                <w:szCs w:val="20"/>
                <w:lang w:val="uk-UA" w:eastAsia="uk-UA"/>
              </w:rPr>
              <w:lastRenderedPageBreak/>
              <w:t xml:space="preserve">тарифів розміщуються на офіційних сайтах відповідних органів державної влади, а також на офіційному сайті Постачальника: </w:t>
            </w:r>
            <w:hyperlink r:id="rId4" w:history="1">
              <w:r w:rsidR="00AE4C77" w:rsidRPr="00FE57FF">
                <w:rPr>
                  <w:rStyle w:val="a8"/>
                  <w:rFonts w:ascii="Trebuchet MS" w:eastAsia="Times New Roman" w:hAnsi="Trebuchet MS" w:cs="Times New Roman"/>
                  <w:sz w:val="20"/>
                  <w:szCs w:val="20"/>
                  <w:lang w:val="uk-UA" w:eastAsia="uk-UA"/>
                </w:rPr>
                <w:t>http://sm.enera.ua/</w:t>
              </w:r>
            </w:hyperlink>
            <w:r w:rsidR="00AE4C77">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593AC3" w:rsidRPr="002D6332" w:rsidRDefault="00946C97" w:rsidP="00AE4C77">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DC75D9" w:rsidRPr="00500413" w:rsidTr="00FD4C3B">
        <w:trPr>
          <w:tblCellSpacing w:w="0" w:type="dxa"/>
        </w:trPr>
        <w:tc>
          <w:tcPr>
            <w:tcW w:w="3261" w:type="dxa"/>
            <w:tcMar>
              <w:top w:w="0" w:type="dxa"/>
              <w:left w:w="113" w:type="dxa"/>
              <w:bottom w:w="0" w:type="dxa"/>
              <w:right w:w="108" w:type="dxa"/>
            </w:tcMar>
          </w:tcPr>
          <w:p w:rsidR="00DC75D9" w:rsidRPr="00500413" w:rsidRDefault="00FA0BFC" w:rsidP="00DC75D9">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116C3B"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116C3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116C3B"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116C3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116C3B" w:rsidTr="00FD4C3B">
        <w:trPr>
          <w:tblCellSpacing w:w="0" w:type="dxa"/>
        </w:trPr>
        <w:tc>
          <w:tcPr>
            <w:tcW w:w="3261" w:type="dxa"/>
            <w:tcMar>
              <w:top w:w="0" w:type="dxa"/>
              <w:left w:w="113" w:type="dxa"/>
              <w:bottom w:w="0" w:type="dxa"/>
              <w:right w:w="108" w:type="dxa"/>
            </w:tcMar>
            <w:hideMark/>
          </w:tcPr>
          <w:p w:rsidR="00FD4C3B"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r w:rsidRPr="00FA0BFC">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116C3B"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116C3B"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116C3B" w:rsidTr="00FD4C3B">
        <w:trPr>
          <w:tblCellSpacing w:w="0" w:type="dxa"/>
        </w:trPr>
        <w:tc>
          <w:tcPr>
            <w:tcW w:w="3261" w:type="dxa"/>
            <w:tcMar>
              <w:top w:w="0" w:type="dxa"/>
              <w:left w:w="113" w:type="dxa"/>
              <w:bottom w:w="0" w:type="dxa"/>
              <w:right w:w="108" w:type="dxa"/>
            </w:tcMar>
            <w:hideMark/>
          </w:tcPr>
          <w:p w:rsidR="00797DAA"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r w:rsidRPr="00FA0BFC">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1D0F91"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DC75D9" w:rsidRPr="00DC75D9" w:rsidTr="00FD4C3B">
        <w:trPr>
          <w:tblCellSpacing w:w="0" w:type="dxa"/>
        </w:trPr>
        <w:tc>
          <w:tcPr>
            <w:tcW w:w="3261" w:type="dxa"/>
            <w:tcMar>
              <w:top w:w="0" w:type="dxa"/>
              <w:left w:w="113" w:type="dxa"/>
              <w:bottom w:w="0" w:type="dxa"/>
              <w:right w:w="108" w:type="dxa"/>
            </w:tcMar>
          </w:tcPr>
          <w:p w:rsidR="00DC75D9" w:rsidRPr="00500413" w:rsidRDefault="00DC75D9"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 xml:space="preserve">Наявність або відсутність штрафу за дострокове припинення дії договору, </w:t>
            </w:r>
            <w:r w:rsidRPr="00EA5520">
              <w:rPr>
                <w:rFonts w:ascii="Trebuchet MS" w:hAnsi="Trebuchet MS"/>
                <w:b/>
                <w:sz w:val="20"/>
                <w:szCs w:val="20"/>
                <w:lang w:val="ru-RU"/>
              </w:rPr>
              <w:lastRenderedPageBreak/>
              <w:t>розмір штрафу</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lastRenderedPageBreak/>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116C3B" w:rsidTr="00500413">
        <w:trPr>
          <w:tblCellSpacing w:w="0" w:type="dxa"/>
        </w:trPr>
        <w:tc>
          <w:tcPr>
            <w:tcW w:w="3261" w:type="dxa"/>
            <w:tcMar>
              <w:top w:w="0" w:type="dxa"/>
              <w:left w:w="113" w:type="dxa"/>
              <w:bottom w:w="0" w:type="dxa"/>
              <w:right w:w="108" w:type="dxa"/>
            </w:tcMar>
          </w:tcPr>
          <w:p w:rsidR="005715C2" w:rsidRPr="00500413" w:rsidRDefault="00FA0BF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116C3B"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116C3B"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116C3B"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116C3B"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6D286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04EB0"/>
    <w:rsid w:val="00007D9D"/>
    <w:rsid w:val="00032014"/>
    <w:rsid w:val="00043FA5"/>
    <w:rsid w:val="00065221"/>
    <w:rsid w:val="00101705"/>
    <w:rsid w:val="001112FD"/>
    <w:rsid w:val="00116C3B"/>
    <w:rsid w:val="00140033"/>
    <w:rsid w:val="001A345C"/>
    <w:rsid w:val="001D077C"/>
    <w:rsid w:val="001D0F91"/>
    <w:rsid w:val="00207ECB"/>
    <w:rsid w:val="002C29EE"/>
    <w:rsid w:val="002E374A"/>
    <w:rsid w:val="00316E9F"/>
    <w:rsid w:val="00350445"/>
    <w:rsid w:val="00365ECC"/>
    <w:rsid w:val="00372FFB"/>
    <w:rsid w:val="003F5123"/>
    <w:rsid w:val="00412AF0"/>
    <w:rsid w:val="0042349D"/>
    <w:rsid w:val="00430AB5"/>
    <w:rsid w:val="00452C2E"/>
    <w:rsid w:val="00471EC6"/>
    <w:rsid w:val="00480085"/>
    <w:rsid w:val="004A0078"/>
    <w:rsid w:val="004E0599"/>
    <w:rsid w:val="004E3D48"/>
    <w:rsid w:val="00500413"/>
    <w:rsid w:val="00530D51"/>
    <w:rsid w:val="005612DA"/>
    <w:rsid w:val="005715C2"/>
    <w:rsid w:val="00593AC3"/>
    <w:rsid w:val="00597F95"/>
    <w:rsid w:val="005A054D"/>
    <w:rsid w:val="005D62C2"/>
    <w:rsid w:val="005E7C0E"/>
    <w:rsid w:val="006511AA"/>
    <w:rsid w:val="006972B0"/>
    <w:rsid w:val="006A383D"/>
    <w:rsid w:val="006B5BEC"/>
    <w:rsid w:val="006C7340"/>
    <w:rsid w:val="006D286F"/>
    <w:rsid w:val="006D380E"/>
    <w:rsid w:val="006F16D0"/>
    <w:rsid w:val="00742009"/>
    <w:rsid w:val="00777A70"/>
    <w:rsid w:val="007917EA"/>
    <w:rsid w:val="00797DAA"/>
    <w:rsid w:val="007D6D90"/>
    <w:rsid w:val="007E3EA5"/>
    <w:rsid w:val="00893C8C"/>
    <w:rsid w:val="00896A52"/>
    <w:rsid w:val="008C5A65"/>
    <w:rsid w:val="008F73B2"/>
    <w:rsid w:val="00924F65"/>
    <w:rsid w:val="00946C97"/>
    <w:rsid w:val="009B2B83"/>
    <w:rsid w:val="00A036F7"/>
    <w:rsid w:val="00A066C8"/>
    <w:rsid w:val="00A82A7D"/>
    <w:rsid w:val="00AA06B3"/>
    <w:rsid w:val="00AB4B94"/>
    <w:rsid w:val="00AE4C77"/>
    <w:rsid w:val="00B3103A"/>
    <w:rsid w:val="00B3525D"/>
    <w:rsid w:val="00B54D5F"/>
    <w:rsid w:val="00B56C15"/>
    <w:rsid w:val="00B862D3"/>
    <w:rsid w:val="00B8681C"/>
    <w:rsid w:val="00C14029"/>
    <w:rsid w:val="00C36F70"/>
    <w:rsid w:val="00C43123"/>
    <w:rsid w:val="00C56F84"/>
    <w:rsid w:val="00C717CC"/>
    <w:rsid w:val="00CC00CC"/>
    <w:rsid w:val="00CE5F5C"/>
    <w:rsid w:val="00D312FE"/>
    <w:rsid w:val="00D355D8"/>
    <w:rsid w:val="00D85801"/>
    <w:rsid w:val="00DC75D9"/>
    <w:rsid w:val="00DE16C5"/>
    <w:rsid w:val="00DE68B3"/>
    <w:rsid w:val="00E02FC6"/>
    <w:rsid w:val="00E570D4"/>
    <w:rsid w:val="00E92AE4"/>
    <w:rsid w:val="00EB05EB"/>
    <w:rsid w:val="00EF4313"/>
    <w:rsid w:val="00EF7BE3"/>
    <w:rsid w:val="00F11B96"/>
    <w:rsid w:val="00F70DB4"/>
    <w:rsid w:val="00FA0BFC"/>
    <w:rsid w:val="00FC3EFB"/>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AE4C77"/>
    <w:rPr>
      <w:color w:val="0563C1" w:themeColor="hyperlink"/>
      <w:u w:val="single"/>
    </w:rPr>
  </w:style>
  <w:style w:type="character" w:customStyle="1" w:styleId="1">
    <w:name w:val="Неразрешенное упоминание1"/>
    <w:basedOn w:val="a0"/>
    <w:uiPriority w:val="99"/>
    <w:semiHidden/>
    <w:unhideWhenUsed/>
    <w:rsid w:val="00AE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36">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1182</Words>
  <Characters>6739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45</cp:revision>
  <cp:lastPrinted>2022-05-05T10:30:00Z</cp:lastPrinted>
  <dcterms:created xsi:type="dcterms:W3CDTF">2024-01-16T09:37:00Z</dcterms:created>
  <dcterms:modified xsi:type="dcterms:W3CDTF">2026-04-30T08:31:00Z</dcterms:modified>
</cp:coreProperties>
</file>