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E6" w:rsidRPr="00F36410" w:rsidRDefault="00213BE6" w:rsidP="00213BE6">
      <w:pPr>
        <w:jc w:val="center"/>
        <w:rPr>
          <w:rFonts w:ascii="Trebuchet MS" w:hAnsi="Trebuchet MS"/>
          <w:b/>
          <w:sz w:val="20"/>
          <w:szCs w:val="20"/>
        </w:rPr>
      </w:pPr>
      <w:r w:rsidRPr="00F36410">
        <w:rPr>
          <w:rFonts w:ascii="Trebuchet MS" w:hAnsi="Trebuchet MS"/>
          <w:b/>
          <w:sz w:val="20"/>
          <w:szCs w:val="20"/>
        </w:rPr>
        <w:t>ДОДАТКОВА УГОДА</w:t>
      </w:r>
    </w:p>
    <w:p w:rsidR="00213BE6" w:rsidRPr="00F36410" w:rsidRDefault="00CF2342" w:rsidP="00213BE6">
      <w:pPr>
        <w:jc w:val="center"/>
        <w:rPr>
          <w:rFonts w:ascii="Trebuchet MS" w:hAnsi="Trebuchet MS"/>
          <w:b/>
          <w:sz w:val="20"/>
          <w:szCs w:val="20"/>
        </w:rPr>
      </w:pPr>
      <w:r>
        <w:rPr>
          <w:rFonts w:ascii="Trebuchet MS" w:hAnsi="Trebuchet MS"/>
          <w:b/>
          <w:sz w:val="20"/>
          <w:szCs w:val="20"/>
        </w:rPr>
        <w:t>про електронний документообіг</w:t>
      </w:r>
    </w:p>
    <w:p w:rsidR="00213BE6" w:rsidRPr="00F36410" w:rsidRDefault="00213BE6" w:rsidP="00213BE6">
      <w:pPr>
        <w:jc w:val="center"/>
        <w:rPr>
          <w:rFonts w:ascii="Trebuchet MS" w:hAnsi="Trebuchet MS"/>
          <w:b/>
          <w:bCs/>
          <w:sz w:val="20"/>
          <w:szCs w:val="20"/>
        </w:rPr>
      </w:pPr>
      <w:r w:rsidRPr="00F36410">
        <w:rPr>
          <w:rFonts w:ascii="Trebuchet MS" w:hAnsi="Trebuchet MS"/>
          <w:b/>
          <w:bCs/>
          <w:sz w:val="20"/>
          <w:szCs w:val="20"/>
        </w:rPr>
        <w:t xml:space="preserve">до договору про постачання електричної енергії </w:t>
      </w:r>
      <w:r w:rsidRPr="00F36410">
        <w:rPr>
          <w:rFonts w:ascii="Trebuchet MS" w:hAnsi="Trebuchet MS"/>
          <w:b/>
          <w:sz w:val="20"/>
          <w:szCs w:val="20"/>
        </w:rPr>
        <w:t>споживачу</w:t>
      </w:r>
    </w:p>
    <w:p w:rsidR="00213BE6" w:rsidRPr="00F36410" w:rsidRDefault="00213BE6" w:rsidP="00213BE6">
      <w:pPr>
        <w:jc w:val="center"/>
        <w:rPr>
          <w:rFonts w:ascii="Trebuchet MS" w:hAnsi="Trebuchet MS"/>
          <w:b/>
          <w:bCs/>
          <w:sz w:val="20"/>
          <w:szCs w:val="20"/>
        </w:rPr>
      </w:pPr>
      <w:r w:rsidRPr="00F36410">
        <w:rPr>
          <w:rFonts w:ascii="Trebuchet MS" w:hAnsi="Trebuchet MS"/>
          <w:b/>
          <w:bCs/>
          <w:sz w:val="20"/>
          <w:szCs w:val="20"/>
        </w:rPr>
        <w:t xml:space="preserve"> № ____________ від </w:t>
      </w:r>
      <w:r w:rsidRPr="00F36410">
        <w:rPr>
          <w:rFonts w:ascii="Trebuchet MS" w:hAnsi="Trebuchet MS"/>
          <w:b/>
          <w:color w:val="000000"/>
          <w:sz w:val="20"/>
          <w:szCs w:val="20"/>
        </w:rPr>
        <w:t>____________</w:t>
      </w:r>
    </w:p>
    <w:p w:rsidR="00213BE6" w:rsidRPr="00F36410" w:rsidRDefault="00213BE6" w:rsidP="00213BE6">
      <w:pPr>
        <w:pStyle w:val="a3"/>
        <w:ind w:left="0" w:right="-1" w:firstLine="708"/>
        <w:jc w:val="both"/>
        <w:rPr>
          <w:rFonts w:ascii="Trebuchet MS" w:hAnsi="Trebuchet MS"/>
          <w:b/>
          <w:color w:val="000000" w:themeColor="text1"/>
          <w:lang w:val="uk-UA"/>
        </w:rPr>
      </w:pPr>
    </w:p>
    <w:p w:rsidR="00213BE6" w:rsidRPr="00F36410" w:rsidRDefault="00213BE6" w:rsidP="00213BE6">
      <w:pPr>
        <w:pStyle w:val="a3"/>
        <w:ind w:left="0" w:right="-1" w:firstLine="709"/>
        <w:jc w:val="both"/>
        <w:rPr>
          <w:rFonts w:ascii="Trebuchet MS" w:hAnsi="Trebuchet MS"/>
          <w:lang w:val="uk-UA"/>
        </w:rPr>
      </w:pPr>
      <w:r w:rsidRPr="00F36410">
        <w:rPr>
          <w:rFonts w:ascii="Trebuchet MS" w:hAnsi="Trebuchet MS"/>
          <w:b/>
          <w:color w:val="000000" w:themeColor="text1"/>
          <w:lang w:val="uk-UA"/>
        </w:rPr>
        <w:t xml:space="preserve">ТОВАРИСТВО З ОБМЕЖЕНОЮ ВІДПОВІДАЛЬНІСТЮ "ЕНЕРА </w:t>
      </w:r>
      <w:r w:rsidR="00CF2342">
        <w:rPr>
          <w:rFonts w:ascii="Trebuchet MS" w:hAnsi="Trebuchet MS"/>
          <w:b/>
          <w:color w:val="000000" w:themeColor="text1"/>
          <w:lang w:val="uk-UA"/>
        </w:rPr>
        <w:t>СУМИ</w:t>
      </w:r>
      <w:r w:rsidRPr="00F36410">
        <w:rPr>
          <w:rFonts w:ascii="Trebuchet MS" w:hAnsi="Trebuchet MS"/>
          <w:b/>
          <w:color w:val="000000" w:themeColor="text1"/>
          <w:lang w:val="uk-UA"/>
        </w:rPr>
        <w:t>"</w:t>
      </w:r>
      <w:r w:rsidRPr="00F36410">
        <w:rPr>
          <w:rFonts w:ascii="Trebuchet MS" w:hAnsi="Trebuchet MS"/>
          <w:i/>
          <w:iCs/>
          <w:color w:val="000000" w:themeColor="text1"/>
          <w:lang w:val="uk-UA"/>
        </w:rPr>
        <w:t xml:space="preserve">, </w:t>
      </w:r>
      <w:r w:rsidRPr="00F36410">
        <w:rPr>
          <w:rFonts w:ascii="Trebuchet MS" w:hAnsi="Trebuchet MS"/>
          <w:color w:val="000000" w:themeColor="text1"/>
          <w:lang w:val="uk-UA"/>
        </w:rPr>
        <w:t xml:space="preserve">яке діє на підставі ліцензії </w:t>
      </w:r>
      <w:r w:rsidRPr="00F36410">
        <w:rPr>
          <w:rFonts w:ascii="Trebuchet MS" w:hAnsi="Trebuchet MS"/>
          <w:color w:val="000000"/>
          <w:shd w:val="clear" w:color="auto" w:fill="FFFFFF"/>
          <w:lang w:val="uk-UA"/>
        </w:rPr>
        <w:t>на право провадження господарської діяльності з постачання електричної енергії споживачу</w:t>
      </w:r>
      <w:r w:rsidRPr="00F36410">
        <w:rPr>
          <w:rFonts w:ascii="Trebuchet MS" w:hAnsi="Trebuchet MS"/>
          <w:lang w:val="uk-UA"/>
        </w:rPr>
        <w:t>,</w:t>
      </w:r>
      <w:r w:rsidRPr="00F36410">
        <w:rPr>
          <w:rFonts w:ascii="Trebuchet MS" w:hAnsi="Trebuchet MS"/>
          <w:color w:val="000000" w:themeColor="text1"/>
          <w:lang w:val="uk-UA"/>
        </w:rPr>
        <w:t xml:space="preserve"> виданої згідно Постанови Національної комісії, що здійснює державне регулювання у сферах енергетики та комунальних послуг від 14 червня 2018 року № 429,</w:t>
      </w:r>
      <w:r w:rsidRPr="00F36410">
        <w:rPr>
          <w:rFonts w:ascii="Trebuchet MS" w:hAnsi="Trebuchet MS"/>
          <w:lang w:val="uk-UA"/>
        </w:rPr>
        <w:t xml:space="preserve"> </w:t>
      </w:r>
      <w:r w:rsidRPr="00F36410">
        <w:rPr>
          <w:rFonts w:ascii="Trebuchet MS" w:hAnsi="Trebuchet MS"/>
          <w:color w:val="000000"/>
          <w:lang w:val="uk-UA"/>
        </w:rPr>
        <w:t>що надалі</w:t>
      </w:r>
      <w:r w:rsidRPr="00F36410">
        <w:rPr>
          <w:rFonts w:ascii="Trebuchet MS" w:hAnsi="Trebuchet MS"/>
          <w:lang w:val="uk-UA"/>
        </w:rPr>
        <w:t xml:space="preserve"> іменується "Постачальник", в особі ___________________________________________________________________________________________, що діє на підставі ___________________________________________________________,</w:t>
      </w:r>
      <w:r w:rsidRPr="00F36410">
        <w:rPr>
          <w:rFonts w:ascii="Trebuchet MS" w:hAnsi="Trebuchet MS"/>
          <w:color w:val="000000" w:themeColor="text1"/>
          <w:lang w:val="uk-UA"/>
        </w:rPr>
        <w:t xml:space="preserve"> </w:t>
      </w:r>
      <w:r w:rsidRPr="00F36410">
        <w:rPr>
          <w:rFonts w:ascii="Trebuchet MS" w:hAnsi="Trebuchet MS"/>
          <w:lang w:val="uk-UA"/>
        </w:rPr>
        <w:t>з одного боку, та</w:t>
      </w:r>
    </w:p>
    <w:p w:rsidR="00213BE6" w:rsidRPr="00167150" w:rsidRDefault="00213BE6" w:rsidP="00213BE6">
      <w:pPr>
        <w:pStyle w:val="a3"/>
        <w:ind w:left="0" w:right="-1" w:firstLine="709"/>
        <w:jc w:val="both"/>
        <w:rPr>
          <w:rFonts w:ascii="Trebuchet MS" w:hAnsi="Trebuchet MS"/>
          <w:lang w:val="uk-UA"/>
        </w:rPr>
      </w:pPr>
      <w:r w:rsidRPr="00F36410">
        <w:rPr>
          <w:rFonts w:ascii="Trebuchet MS" w:hAnsi="Trebuchet MS"/>
          <w:lang w:val="uk-UA"/>
        </w:rPr>
        <w:t xml:space="preserve"> </w:t>
      </w:r>
      <w:r w:rsidRPr="00F36410">
        <w:rPr>
          <w:rFonts w:ascii="Trebuchet MS" w:hAnsi="Trebuchet MS"/>
          <w:b/>
          <w:color w:val="000000" w:themeColor="text1"/>
          <w:lang w:val="uk-UA"/>
        </w:rPr>
        <w:t>_______________________________________________</w:t>
      </w:r>
      <w:r w:rsidRPr="00F36410">
        <w:rPr>
          <w:rFonts w:ascii="Trebuchet MS" w:hAnsi="Trebuchet MS"/>
          <w:b/>
          <w:bCs/>
          <w:color w:val="000000"/>
          <w:lang w:val="uk-UA"/>
        </w:rPr>
        <w:t>____________________________</w:t>
      </w:r>
      <w:r w:rsidRPr="00F36410">
        <w:rPr>
          <w:rFonts w:ascii="Trebuchet MS" w:hAnsi="Trebuchet MS"/>
          <w:bCs/>
          <w:color w:val="000000"/>
          <w:lang w:val="uk-UA"/>
        </w:rPr>
        <w:t xml:space="preserve">, </w:t>
      </w:r>
      <w:r w:rsidRPr="00F36410">
        <w:rPr>
          <w:rFonts w:ascii="Trebuchet MS" w:hAnsi="Trebuchet MS"/>
          <w:color w:val="000000"/>
          <w:lang w:val="uk-UA"/>
        </w:rPr>
        <w:t>що надалі іменується "Споживач", в особі _____________________________________________________</w:t>
      </w:r>
      <w:r w:rsidRPr="00F36410">
        <w:rPr>
          <w:rFonts w:ascii="Trebuchet MS" w:hAnsi="Trebuchet MS"/>
          <w:bCs/>
          <w:color w:val="000000"/>
          <w:lang w:val="uk-UA"/>
        </w:rPr>
        <w:t>,</w:t>
      </w:r>
      <w:r w:rsidRPr="00F36410">
        <w:rPr>
          <w:rFonts w:ascii="Trebuchet MS" w:hAnsi="Trebuchet MS"/>
          <w:color w:val="000000"/>
          <w:lang w:val="uk-UA"/>
        </w:rPr>
        <w:t xml:space="preserve"> що діє на підставі</w:t>
      </w:r>
      <w:r w:rsidRPr="003A4D3B">
        <w:rPr>
          <w:rFonts w:ascii="Trebuchet MS" w:hAnsi="Trebuchet MS"/>
          <w:color w:val="000000"/>
          <w:lang w:val="uk-UA"/>
        </w:rPr>
        <w:t xml:space="preserve"> __________________________________________________________________________</w:t>
      </w:r>
      <w:r w:rsidRPr="00167150">
        <w:rPr>
          <w:rFonts w:ascii="Trebuchet MS" w:hAnsi="Trebuchet MS"/>
          <w:color w:val="000000"/>
          <w:lang w:val="uk-UA"/>
        </w:rPr>
        <w:t xml:space="preserve">, </w:t>
      </w:r>
      <w:r w:rsidRPr="00167150">
        <w:rPr>
          <w:rFonts w:ascii="Trebuchet MS" w:hAnsi="Trebuchet MS"/>
          <w:lang w:val="uk-UA"/>
        </w:rPr>
        <w:t>з іншого боку, іменовані при спільному згадуванні "Сторони", а кожна окремо "Сторона, з метою реалізації права Сторін на електронний документообіг за допомогою інформаційно-комунікаційних систем та/або засобів електронної комунікації, уклали цю додаткову угоду про електронний документообіг (далі – Угода) до договору про постачання електричної енергії споживачу № ____________ від ____________ (далі - Договір) про наступне.</w:t>
      </w:r>
    </w:p>
    <w:p w:rsidR="00213BE6" w:rsidRPr="00167150" w:rsidRDefault="00213BE6" w:rsidP="00213BE6">
      <w:pPr>
        <w:pStyle w:val="a3"/>
        <w:ind w:right="-1"/>
        <w:jc w:val="both"/>
        <w:rPr>
          <w:rFonts w:ascii="Trebuchet MS" w:hAnsi="Trebuchet MS"/>
          <w:lang w:val="uk-UA"/>
        </w:rPr>
      </w:pPr>
    </w:p>
    <w:p w:rsidR="002808F0" w:rsidRPr="00B0518F" w:rsidRDefault="002808F0" w:rsidP="002808F0">
      <w:pPr>
        <w:pStyle w:val="a3"/>
        <w:ind w:right="-1" w:firstLine="426"/>
        <w:jc w:val="both"/>
        <w:rPr>
          <w:rFonts w:ascii="Trebuchet MS" w:hAnsi="Trebuchet MS"/>
          <w:lang w:val="uk-UA"/>
        </w:rPr>
      </w:pPr>
      <w:r w:rsidRPr="00B0518F">
        <w:rPr>
          <w:rFonts w:ascii="Trebuchet MS" w:hAnsi="Trebuchet MS"/>
          <w:b/>
          <w:lang w:val="uk-UA"/>
        </w:rPr>
        <w:t xml:space="preserve">1. </w:t>
      </w:r>
      <w:r w:rsidRPr="00B0518F">
        <w:rPr>
          <w:rFonts w:ascii="Trebuchet MS" w:hAnsi="Trebuchet MS"/>
          <w:lang w:val="uk-UA"/>
        </w:rPr>
        <w:t>Сторони узгодили наступні визначення термінів, які вживаються по тексту цієї Угоди:</w:t>
      </w:r>
    </w:p>
    <w:p w:rsidR="002808F0" w:rsidRPr="00B0518F" w:rsidRDefault="002808F0" w:rsidP="002808F0">
      <w:pPr>
        <w:pStyle w:val="a3"/>
        <w:ind w:left="0" w:right="-1" w:firstLine="709"/>
        <w:jc w:val="both"/>
        <w:rPr>
          <w:rFonts w:ascii="Trebuchet MS" w:hAnsi="Trebuchet MS"/>
          <w:shd w:val="clear" w:color="auto" w:fill="FFFFFF"/>
          <w:lang w:val="uk-UA"/>
        </w:rPr>
      </w:pPr>
      <w:r w:rsidRPr="00B0518F">
        <w:rPr>
          <w:rFonts w:ascii="Trebuchet MS" w:hAnsi="Trebuchet MS"/>
          <w:lang w:val="uk-UA"/>
        </w:rPr>
        <w:t>1.1. </w:t>
      </w:r>
      <w:r w:rsidRPr="00B0518F">
        <w:rPr>
          <w:rFonts w:ascii="Trebuchet MS" w:hAnsi="Trebuchet MS"/>
          <w:shd w:val="clear" w:color="auto" w:fill="FFFFFF"/>
          <w:lang w:val="uk-UA"/>
        </w:rPr>
        <w:t>Електронний документ - документ, інформація в якому зафіксована у вигляді електронних даних, включаючи обов'язкові реквізити документа.</w:t>
      </w:r>
    </w:p>
    <w:p w:rsidR="002808F0" w:rsidRPr="00B0518F" w:rsidRDefault="002808F0" w:rsidP="002808F0">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1.2. Кваліфікована електронна печатка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p>
    <w:p w:rsidR="002808F0" w:rsidRPr="00B0518F" w:rsidRDefault="002808F0" w:rsidP="002808F0">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1.3. Кваліфікований електронний підпис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rsidR="002808F0" w:rsidRPr="00B0518F" w:rsidRDefault="002808F0" w:rsidP="002808F0">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1.4. Особистий кабінет споживача електричної енергії – онлайн сервіс Постачальника за посиланням https://</w:t>
      </w:r>
      <w:proofErr w:type="spellStart"/>
      <w:r w:rsidRPr="00B0518F">
        <w:rPr>
          <w:rFonts w:ascii="Trebuchet MS" w:hAnsi="Trebuchet MS"/>
          <w:shd w:val="clear" w:color="auto" w:fill="FFFFFF"/>
          <w:lang w:val="en-US"/>
        </w:rPr>
        <w:t>sm</w:t>
      </w:r>
      <w:proofErr w:type="spellEnd"/>
      <w:r w:rsidRPr="00B0518F">
        <w:rPr>
          <w:rFonts w:ascii="Trebuchet MS" w:hAnsi="Trebuchet MS"/>
          <w:shd w:val="clear" w:color="auto" w:fill="FFFFFF"/>
          <w:lang w:val="uk-UA"/>
        </w:rPr>
        <w:t>.e-svitlo.com.ua/, який передбачає наступні функції:</w:t>
      </w:r>
    </w:p>
    <w:p w:rsidR="002808F0" w:rsidRPr="00B0518F" w:rsidRDefault="002808F0" w:rsidP="002808F0">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 укладення електронного договору;</w:t>
      </w:r>
    </w:p>
    <w:p w:rsidR="002808F0" w:rsidRPr="00B0518F" w:rsidRDefault="002808F0" w:rsidP="002808F0">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перегляд актуальної інформації щодо споживання електричної енергії (балансу, суми попередньої оплати, суми для остаточного розрахунку);</w:t>
      </w:r>
    </w:p>
    <w:p w:rsidR="002808F0" w:rsidRPr="00B0518F" w:rsidRDefault="002808F0" w:rsidP="002808F0">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контроль розрахунків;</w:t>
      </w:r>
    </w:p>
    <w:p w:rsidR="002808F0" w:rsidRPr="00B0518F" w:rsidRDefault="002808F0" w:rsidP="002808F0">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підписання електронних документів;</w:t>
      </w:r>
    </w:p>
    <w:p w:rsidR="002808F0" w:rsidRPr="00B0518F" w:rsidRDefault="002808F0" w:rsidP="002808F0">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обмін електронними документами;</w:t>
      </w:r>
    </w:p>
    <w:p w:rsidR="002808F0" w:rsidRPr="00B0518F" w:rsidRDefault="002808F0" w:rsidP="002808F0">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проведення оплати за спожиту електричну енергію;</w:t>
      </w:r>
    </w:p>
    <w:p w:rsidR="002808F0" w:rsidRPr="00B0518F" w:rsidRDefault="002808F0" w:rsidP="002808F0">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завантаження та друк електронних документів;</w:t>
      </w:r>
    </w:p>
    <w:p w:rsidR="002808F0" w:rsidRPr="00B0518F" w:rsidRDefault="002808F0" w:rsidP="002808F0">
      <w:pPr>
        <w:pStyle w:val="a3"/>
        <w:ind w:right="-1" w:firstLine="426"/>
        <w:jc w:val="both"/>
        <w:rPr>
          <w:rFonts w:ascii="Trebuchet MS" w:hAnsi="Trebuchet MS"/>
          <w:shd w:val="clear" w:color="auto" w:fill="FFFFFF"/>
          <w:lang w:val="uk-UA"/>
        </w:rPr>
      </w:pPr>
      <w:r w:rsidRPr="00B0518F">
        <w:rPr>
          <w:rFonts w:ascii="Trebuchet MS" w:hAnsi="Trebuchet MS"/>
          <w:shd w:val="clear" w:color="auto" w:fill="FFFFFF"/>
          <w:lang w:val="uk-UA"/>
        </w:rPr>
        <w:t>- інші функції, що допомагають вирішувати питання, пов’язані з постачанням електричної енергії.</w:t>
      </w:r>
    </w:p>
    <w:p w:rsidR="002808F0" w:rsidRPr="00B0518F" w:rsidRDefault="002808F0" w:rsidP="002808F0">
      <w:pPr>
        <w:pStyle w:val="a3"/>
        <w:ind w:left="0" w:right="-1" w:firstLine="709"/>
        <w:jc w:val="both"/>
        <w:rPr>
          <w:rFonts w:ascii="Trebuchet MS" w:hAnsi="Trebuchet MS"/>
          <w:shd w:val="clear" w:color="auto" w:fill="FFFFFF"/>
          <w:lang w:val="uk-UA"/>
        </w:rPr>
      </w:pPr>
      <w:r w:rsidRPr="00B0518F">
        <w:rPr>
          <w:rFonts w:ascii="Trebuchet MS" w:hAnsi="Trebuchet MS"/>
          <w:shd w:val="clear" w:color="auto" w:fill="FFFFFF"/>
          <w:lang w:val="uk-UA"/>
        </w:rPr>
        <w:t>1.5. Інші терміни вживаються у значеннях, наведених у Цивільному кодексі України, Законах України "Про електронні документи та електронний документообіг", "Про електронні довірчі послуги", "Про ринок електричної енергії".</w:t>
      </w:r>
    </w:p>
    <w:p w:rsidR="002808F0" w:rsidRPr="000D354A" w:rsidRDefault="002808F0" w:rsidP="002808F0">
      <w:pPr>
        <w:pStyle w:val="a3"/>
        <w:ind w:left="0" w:right="-1" w:firstLine="709"/>
        <w:jc w:val="both"/>
        <w:rPr>
          <w:rFonts w:ascii="Trebuchet MS" w:hAnsi="Trebuchet MS"/>
          <w:shd w:val="clear" w:color="auto" w:fill="FFFFFF"/>
          <w:lang w:val="uk-UA"/>
        </w:rPr>
      </w:pPr>
      <w:r w:rsidRPr="000D354A">
        <w:rPr>
          <w:rFonts w:ascii="Trebuchet MS" w:hAnsi="Trebuchet MS"/>
          <w:b/>
          <w:shd w:val="clear" w:color="auto" w:fill="FFFFFF"/>
          <w:lang w:val="uk-UA"/>
        </w:rPr>
        <w:t>2.</w:t>
      </w:r>
      <w:r w:rsidRPr="000D354A">
        <w:rPr>
          <w:rFonts w:ascii="Trebuchet MS" w:hAnsi="Trebuchet MS"/>
          <w:shd w:val="clear" w:color="auto" w:fill="FFFFFF"/>
          <w:lang w:val="uk-UA"/>
        </w:rPr>
        <w:t> </w:t>
      </w:r>
      <w:r w:rsidRPr="000D354A">
        <w:rPr>
          <w:rFonts w:ascii="Trebuchet MS" w:hAnsi="Trebuchet MS"/>
          <w:lang w:val="uk-UA"/>
        </w:rPr>
        <w:t>Сторони домовились використовувати електронний документообіг у процесі укладення, виконання, зміни, розірвання договорів із застосуванням кваліфікованого електронного підпису на рівні з письмовою (документарною) формою.</w:t>
      </w:r>
    </w:p>
    <w:p w:rsidR="002808F0" w:rsidRDefault="002808F0" w:rsidP="002808F0">
      <w:pPr>
        <w:pStyle w:val="Default"/>
        <w:ind w:firstLine="709"/>
        <w:jc w:val="both"/>
        <w:rPr>
          <w:rFonts w:ascii="Trebuchet MS" w:hAnsi="Trebuchet MS"/>
          <w:sz w:val="20"/>
          <w:szCs w:val="20"/>
          <w:highlight w:val="yellow"/>
          <w:shd w:val="clear" w:color="auto" w:fill="FFFFFF"/>
          <w:lang w:val="uk-UA"/>
        </w:rPr>
      </w:pPr>
      <w:r w:rsidRPr="000D354A">
        <w:rPr>
          <w:rFonts w:ascii="Trebuchet MS" w:hAnsi="Trebuchet MS"/>
          <w:b/>
          <w:sz w:val="20"/>
          <w:szCs w:val="20"/>
          <w:shd w:val="clear" w:color="auto" w:fill="FFFFFF"/>
          <w:lang w:val="uk-UA"/>
        </w:rPr>
        <w:t>3. </w:t>
      </w:r>
      <w:r w:rsidRPr="000D354A">
        <w:rPr>
          <w:rFonts w:ascii="Trebuchet MS" w:hAnsi="Trebuchet MS"/>
          <w:color w:val="auto"/>
          <w:sz w:val="20"/>
          <w:szCs w:val="20"/>
          <w:lang w:val="uk-UA"/>
        </w:rPr>
        <w:t>Сторони домовились, що направлення документів, які</w:t>
      </w:r>
      <w:r w:rsidRPr="000D354A">
        <w:rPr>
          <w:rFonts w:ascii="Trebuchet MS" w:hAnsi="Trebuchet MS"/>
          <w:sz w:val="20"/>
          <w:szCs w:val="20"/>
          <w:lang w:val="uk-UA"/>
        </w:rPr>
        <w:t xml:space="preserve"> виникають під час виконання Договору (</w:t>
      </w:r>
      <w:r w:rsidRPr="000D354A">
        <w:rPr>
          <w:rFonts w:ascii="Trebuchet MS" w:hAnsi="Trebuchet MS"/>
          <w:color w:val="auto"/>
          <w:sz w:val="20"/>
          <w:szCs w:val="20"/>
          <w:lang w:val="uk-UA"/>
        </w:rPr>
        <w:t xml:space="preserve">рахунків за електричну енергію, актів прийняття-передавання товарної продукції, актів звірки фактичного обсягу споживання електричної енергії, </w:t>
      </w:r>
      <w:r w:rsidRPr="001E0B2F">
        <w:rPr>
          <w:rFonts w:ascii="Trebuchet MS" w:hAnsi="Trebuchet MS"/>
          <w:color w:val="auto"/>
          <w:sz w:val="20"/>
          <w:szCs w:val="20"/>
          <w:lang w:val="uk-UA"/>
        </w:rPr>
        <w:t xml:space="preserve">попереджень про припинення постачання електричної енергії, договорів, додаткових угод, комерційних пропозицій, тощо) може здійснюватися у вигляді електронних документів із застосуванням до них кваліфікованого електронного підпису та, за необхідності, кваліфікованої електронної печатки (далі – КЕП) через </w:t>
      </w:r>
      <w:r w:rsidRPr="001E0B2F">
        <w:rPr>
          <w:rFonts w:ascii="Trebuchet MS" w:hAnsi="Trebuchet MS"/>
          <w:b/>
          <w:sz w:val="20"/>
          <w:szCs w:val="20"/>
          <w:shd w:val="clear" w:color="auto" w:fill="FFFFFF"/>
          <w:lang w:val="uk-UA"/>
        </w:rPr>
        <w:t>Особистий кабінет споживача електричної енергії</w:t>
      </w:r>
      <w:r w:rsidRPr="001E0B2F">
        <w:rPr>
          <w:rFonts w:ascii="Trebuchet MS" w:hAnsi="Trebuchet MS"/>
          <w:sz w:val="20"/>
          <w:szCs w:val="20"/>
          <w:shd w:val="clear" w:color="auto" w:fill="FFFFFF"/>
          <w:lang w:val="uk-UA"/>
        </w:rPr>
        <w:t>.</w:t>
      </w:r>
    </w:p>
    <w:p w:rsidR="00845914" w:rsidRPr="00731E86" w:rsidRDefault="00845914" w:rsidP="00845914">
      <w:pPr>
        <w:pStyle w:val="Default"/>
        <w:ind w:firstLine="709"/>
        <w:jc w:val="both"/>
        <w:rPr>
          <w:rFonts w:ascii="Trebuchet MS" w:hAnsi="Trebuchet MS"/>
          <w:color w:val="auto"/>
          <w:sz w:val="20"/>
          <w:szCs w:val="20"/>
          <w:lang w:val="uk-UA"/>
        </w:rPr>
      </w:pPr>
      <w:r w:rsidRPr="00731E86">
        <w:rPr>
          <w:rFonts w:ascii="Trebuchet MS" w:hAnsi="Trebuchet MS"/>
          <w:color w:val="auto"/>
          <w:sz w:val="20"/>
          <w:szCs w:val="20"/>
          <w:lang w:val="uk-UA"/>
        </w:rPr>
        <w:t>У разі направлення попередження про припинення постачання електричної енергії електронною поштою, датою отримання такого попередження буде вважатися третій робочий день з дня відправки електронного повідомлення з поштового серв</w:t>
      </w:r>
      <w:bookmarkStart w:id="0" w:name="_GoBack"/>
      <w:bookmarkEnd w:id="0"/>
      <w:r w:rsidRPr="00731E86">
        <w:rPr>
          <w:rFonts w:ascii="Trebuchet MS" w:hAnsi="Trebuchet MS"/>
          <w:color w:val="auto"/>
          <w:sz w:val="20"/>
          <w:szCs w:val="20"/>
          <w:lang w:val="uk-UA"/>
        </w:rPr>
        <w:t xml:space="preserve">ера </w:t>
      </w:r>
      <w:proofErr w:type="spellStart"/>
      <w:r w:rsidRPr="00731E86">
        <w:rPr>
          <w:rFonts w:ascii="Trebuchet MS" w:hAnsi="Trebuchet MS"/>
          <w:color w:val="auto"/>
          <w:sz w:val="20"/>
          <w:szCs w:val="20"/>
          <w:lang w:val="uk-UA"/>
        </w:rPr>
        <w:t>електропостачальника</w:t>
      </w:r>
      <w:proofErr w:type="spellEnd"/>
      <w:r w:rsidRPr="00731E86">
        <w:rPr>
          <w:rFonts w:ascii="Trebuchet MS" w:hAnsi="Trebuchet MS"/>
          <w:color w:val="auto"/>
          <w:sz w:val="20"/>
          <w:szCs w:val="20"/>
          <w:lang w:val="uk-UA"/>
        </w:rPr>
        <w:t xml:space="preserve"> на електронну адресу споживача: _________________.</w:t>
      </w:r>
    </w:p>
    <w:p w:rsidR="002808F0" w:rsidRPr="00731E86" w:rsidRDefault="002808F0" w:rsidP="002808F0">
      <w:pPr>
        <w:pStyle w:val="a3"/>
        <w:ind w:left="0" w:right="-1" w:firstLine="709"/>
        <w:jc w:val="both"/>
        <w:rPr>
          <w:rFonts w:ascii="Trebuchet MS" w:hAnsi="Trebuchet MS"/>
          <w:lang w:val="uk-UA"/>
        </w:rPr>
      </w:pPr>
      <w:r w:rsidRPr="00731E86">
        <w:rPr>
          <w:rFonts w:ascii="Trebuchet MS" w:hAnsi="Trebuchet MS"/>
          <w:b/>
          <w:lang w:val="uk-UA"/>
        </w:rPr>
        <w:t>4. </w:t>
      </w:r>
      <w:r w:rsidRPr="00731E86">
        <w:rPr>
          <w:rFonts w:ascii="Trebuchet MS" w:hAnsi="Trebuchet MS"/>
          <w:lang w:val="uk-UA"/>
        </w:rPr>
        <w:t>Обмін документами за цією Угодою здійснюється з застосуванням положень Закону України "Про електронні документи та електронний документообіг" від 22.05.2003 № 851-</w:t>
      </w:r>
      <w:r w:rsidRPr="00731E86">
        <w:rPr>
          <w:rFonts w:ascii="Trebuchet MS" w:hAnsi="Trebuchet MS"/>
          <w:lang w:val="en-US"/>
        </w:rPr>
        <w:t>IV</w:t>
      </w:r>
      <w:r w:rsidRPr="00731E86">
        <w:rPr>
          <w:rFonts w:ascii="Trebuchet MS" w:hAnsi="Trebuchet MS"/>
          <w:lang w:val="uk-UA"/>
        </w:rPr>
        <w:t>, Закону України "Про електронні довірчі послуги" від 05.10.2017 № 2155-</w:t>
      </w:r>
      <w:r w:rsidRPr="00731E86">
        <w:rPr>
          <w:rFonts w:ascii="Trebuchet MS" w:hAnsi="Trebuchet MS"/>
          <w:lang w:val="en-US"/>
        </w:rPr>
        <w:t>VIII</w:t>
      </w:r>
      <w:r w:rsidRPr="00731E86">
        <w:rPr>
          <w:rFonts w:ascii="Trebuchet MS" w:hAnsi="Trebuchet MS"/>
        </w:rPr>
        <w:t xml:space="preserve"> </w:t>
      </w:r>
      <w:r w:rsidRPr="00731E86">
        <w:rPr>
          <w:rFonts w:ascii="Trebuchet MS" w:hAnsi="Trebuchet MS"/>
          <w:lang w:val="uk-UA"/>
        </w:rPr>
        <w:t>та діючого законодавства України.</w:t>
      </w:r>
    </w:p>
    <w:p w:rsidR="002808F0" w:rsidRPr="000D354A" w:rsidRDefault="002808F0" w:rsidP="002808F0">
      <w:pPr>
        <w:pStyle w:val="Default"/>
        <w:ind w:firstLine="709"/>
        <w:jc w:val="both"/>
        <w:rPr>
          <w:rFonts w:ascii="Trebuchet MS" w:hAnsi="Trebuchet MS"/>
          <w:color w:val="auto"/>
          <w:sz w:val="20"/>
          <w:szCs w:val="20"/>
          <w:lang w:val="uk-UA"/>
        </w:rPr>
      </w:pPr>
      <w:r w:rsidRPr="00731E86">
        <w:rPr>
          <w:rFonts w:ascii="Trebuchet MS" w:hAnsi="Trebuchet MS"/>
          <w:b/>
          <w:color w:val="auto"/>
          <w:sz w:val="20"/>
          <w:szCs w:val="20"/>
          <w:lang w:val="uk-UA"/>
        </w:rPr>
        <w:t>5. </w:t>
      </w:r>
      <w:r w:rsidRPr="00731E86">
        <w:rPr>
          <w:rFonts w:ascii="Trebuchet MS" w:hAnsi="Trebuchet MS"/>
          <w:color w:val="auto"/>
          <w:sz w:val="20"/>
          <w:szCs w:val="20"/>
          <w:lang w:val="uk-UA"/>
        </w:rPr>
        <w:t>Сторони зобов’язуються, вжити всіх підготовчих</w:t>
      </w:r>
      <w:r w:rsidRPr="000D354A">
        <w:rPr>
          <w:rFonts w:ascii="Trebuchet MS" w:hAnsi="Trebuchet MS"/>
          <w:color w:val="auto"/>
          <w:sz w:val="20"/>
          <w:szCs w:val="20"/>
          <w:lang w:val="uk-UA"/>
        </w:rPr>
        <w:t xml:space="preserve"> та організаційних заходів для переходу до електронного документообігу, забезпечити отримання необхідних КЕП відповідальним співробітникам,</w:t>
      </w:r>
      <w:r w:rsidRPr="000D354A">
        <w:rPr>
          <w:rFonts w:ascii="Trebuchet MS" w:hAnsi="Trebuchet MS"/>
          <w:color w:val="000000" w:themeColor="text1"/>
          <w:sz w:val="20"/>
          <w:szCs w:val="20"/>
          <w:lang w:val="uk-UA"/>
        </w:rPr>
        <w:t xml:space="preserve"> відповідно до вимог чинного законодавства України</w:t>
      </w:r>
      <w:r w:rsidRPr="000D354A">
        <w:rPr>
          <w:rFonts w:ascii="Trebuchet MS" w:hAnsi="Trebuchet MS"/>
          <w:color w:val="auto"/>
          <w:sz w:val="20"/>
          <w:szCs w:val="20"/>
          <w:lang w:val="uk-UA"/>
        </w:rPr>
        <w:t>.</w:t>
      </w:r>
    </w:p>
    <w:p w:rsidR="002808F0" w:rsidRPr="00B0518F" w:rsidRDefault="002808F0" w:rsidP="002808F0">
      <w:pPr>
        <w:tabs>
          <w:tab w:val="left" w:pos="0"/>
          <w:tab w:val="left" w:pos="1134"/>
        </w:tabs>
        <w:ind w:firstLine="709"/>
        <w:jc w:val="both"/>
        <w:rPr>
          <w:rFonts w:ascii="Trebuchet MS" w:hAnsi="Trebuchet MS"/>
          <w:strike/>
          <w:color w:val="000000" w:themeColor="text1"/>
          <w:sz w:val="20"/>
          <w:szCs w:val="20"/>
          <w:lang w:val="ru-RU"/>
        </w:rPr>
      </w:pPr>
      <w:r w:rsidRPr="00B0518F">
        <w:rPr>
          <w:rFonts w:ascii="Trebuchet MS" w:hAnsi="Trebuchet MS"/>
          <w:b/>
          <w:color w:val="00000A"/>
          <w:sz w:val="20"/>
          <w:szCs w:val="20"/>
        </w:rPr>
        <w:t>6. </w:t>
      </w:r>
      <w:r w:rsidRPr="00B0518F">
        <w:rPr>
          <w:rFonts w:ascii="Trebuchet MS" w:hAnsi="Trebuchet MS"/>
          <w:color w:val="000000" w:themeColor="text1"/>
          <w:sz w:val="20"/>
          <w:szCs w:val="20"/>
        </w:rPr>
        <w:t>Сторони зобов’язуються щоденно слідкувати за надходженнями електронних документів та своєчасно здійснювати їх прийняття, перевірку, підписання з використанням КЕП.</w:t>
      </w:r>
    </w:p>
    <w:p w:rsidR="002808F0" w:rsidRPr="00B0518F" w:rsidRDefault="002808F0" w:rsidP="002808F0">
      <w:pPr>
        <w:tabs>
          <w:tab w:val="left" w:pos="4928"/>
        </w:tabs>
        <w:ind w:firstLine="709"/>
        <w:jc w:val="both"/>
        <w:rPr>
          <w:rFonts w:ascii="Trebuchet MS" w:hAnsi="Trebuchet MS"/>
          <w:color w:val="000000" w:themeColor="text1"/>
          <w:sz w:val="20"/>
          <w:szCs w:val="20"/>
        </w:rPr>
      </w:pPr>
      <w:r w:rsidRPr="00B0518F">
        <w:rPr>
          <w:rFonts w:ascii="Trebuchet MS" w:hAnsi="Trebuchet MS"/>
          <w:b/>
          <w:color w:val="000000" w:themeColor="text1"/>
          <w:sz w:val="20"/>
          <w:szCs w:val="20"/>
        </w:rPr>
        <w:t>7.</w:t>
      </w:r>
      <w:r w:rsidRPr="00B0518F">
        <w:rPr>
          <w:rFonts w:ascii="Trebuchet MS" w:hAnsi="Trebuchet MS"/>
          <w:color w:val="000000" w:themeColor="text1"/>
          <w:sz w:val="20"/>
          <w:szCs w:val="20"/>
        </w:rPr>
        <w:t xml:space="preserve"> Підготовка електронних документів здійснюється відповідною Стороною в строки, встановлені умовами Договору та чинного законодавства України. До моменту передачі іншій Стороні, Сторона – </w:t>
      </w:r>
      <w:r w:rsidRPr="00B0518F">
        <w:rPr>
          <w:rFonts w:ascii="Trebuchet MS" w:hAnsi="Trebuchet MS"/>
          <w:color w:val="000000" w:themeColor="text1"/>
          <w:sz w:val="20"/>
          <w:szCs w:val="20"/>
        </w:rPr>
        <w:lastRenderedPageBreak/>
        <w:t>відправник зобов’язана належним чином скласти новий та/або перевірити отриманий електронний документ і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підписання відповідною Стороною конкретного електронного документа, здійснюється Стороною – одержувача з використанням кваліфікованого відкритого ключа.</w:t>
      </w:r>
    </w:p>
    <w:p w:rsidR="002808F0" w:rsidRPr="00B0518F" w:rsidRDefault="002808F0" w:rsidP="00280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
          <w:sz w:val="20"/>
          <w:szCs w:val="20"/>
          <w:shd w:val="clear" w:color="auto" w:fill="FFFFFF"/>
        </w:rPr>
      </w:pPr>
      <w:r w:rsidRPr="00B0518F">
        <w:rPr>
          <w:rFonts w:ascii="Trebuchet MS" w:hAnsi="Trebuchet MS"/>
          <w:b/>
          <w:color w:val="000000" w:themeColor="text1"/>
          <w:sz w:val="20"/>
          <w:szCs w:val="20"/>
        </w:rPr>
        <w:t>8.</w:t>
      </w:r>
      <w:r w:rsidRPr="00B0518F">
        <w:rPr>
          <w:rFonts w:ascii="Trebuchet MS" w:hAnsi="Trebuchet MS"/>
          <w:color w:val="000000" w:themeColor="text1"/>
          <w:sz w:val="20"/>
          <w:szCs w:val="20"/>
        </w:rPr>
        <w:t xml:space="preserve"> Датою отримання </w:t>
      </w:r>
      <w:r w:rsidRPr="00B0518F">
        <w:rPr>
          <w:rFonts w:ascii="Trebuchet MS" w:hAnsi="Trebuchet MS"/>
          <w:sz w:val="20"/>
          <w:szCs w:val="20"/>
        </w:rPr>
        <w:t>рахунків за електричну енергію, актів прийняття-передавання товарної продукції, актів звірки фактичного обсягу споживання електричної енергії</w:t>
      </w:r>
      <w:r w:rsidRPr="00B0518F">
        <w:rPr>
          <w:rFonts w:ascii="Trebuchet MS" w:hAnsi="Trebuchet MS"/>
          <w:color w:val="000000" w:themeColor="text1"/>
          <w:sz w:val="20"/>
          <w:szCs w:val="20"/>
        </w:rPr>
        <w:t xml:space="preserve"> вважається дата їх відкриття споживачем на персональній сторінці (в Особистому кабінеті) споживача на офіційному </w:t>
      </w:r>
      <w:proofErr w:type="spellStart"/>
      <w:r w:rsidRPr="00B0518F">
        <w:rPr>
          <w:rFonts w:ascii="Trebuchet MS" w:hAnsi="Trebuchet MS"/>
          <w:color w:val="000000" w:themeColor="text1"/>
          <w:sz w:val="20"/>
          <w:szCs w:val="20"/>
        </w:rPr>
        <w:t>вебсайті</w:t>
      </w:r>
      <w:proofErr w:type="spellEnd"/>
      <w:r w:rsidRPr="00B0518F">
        <w:rPr>
          <w:rFonts w:ascii="Trebuchet MS" w:hAnsi="Trebuchet MS"/>
          <w:color w:val="000000" w:themeColor="text1"/>
          <w:sz w:val="20"/>
          <w:szCs w:val="20"/>
        </w:rPr>
        <w:t xml:space="preserve"> </w:t>
      </w:r>
      <w:proofErr w:type="spellStart"/>
      <w:r w:rsidRPr="00B0518F">
        <w:rPr>
          <w:rFonts w:ascii="Trebuchet MS" w:hAnsi="Trebuchet MS"/>
          <w:color w:val="000000" w:themeColor="text1"/>
          <w:sz w:val="20"/>
          <w:szCs w:val="20"/>
        </w:rPr>
        <w:t>електропостачальника</w:t>
      </w:r>
      <w:proofErr w:type="spellEnd"/>
      <w:r w:rsidRPr="00B0518F">
        <w:rPr>
          <w:rFonts w:ascii="Trebuchet MS" w:hAnsi="Trebuchet MS"/>
          <w:color w:val="000000" w:themeColor="text1"/>
          <w:sz w:val="20"/>
          <w:szCs w:val="20"/>
        </w:rPr>
        <w:t>, що може бути підтверджено програмною платформою, яка забезпечує роботу персональної сторінки з визначенням дати та часу його відкриття.</w:t>
      </w:r>
    </w:p>
    <w:p w:rsidR="002808F0" w:rsidRPr="00B0518F" w:rsidRDefault="002808F0" w:rsidP="00280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Cs/>
          <w:sz w:val="20"/>
          <w:szCs w:val="20"/>
          <w:lang w:eastAsia="uk-UA"/>
        </w:rPr>
      </w:pPr>
      <w:r w:rsidRPr="00B0518F">
        <w:rPr>
          <w:rFonts w:ascii="Trebuchet MS" w:hAnsi="Trebuchet MS"/>
          <w:sz w:val="20"/>
          <w:szCs w:val="20"/>
        </w:rPr>
        <w:t>Рахунки за електричну енергію, акти прийняття-передавання товарної продукції, акти звірки фактичного обсягу споживання електричної енергії</w:t>
      </w:r>
      <w:r w:rsidRPr="00B0518F">
        <w:rPr>
          <w:rFonts w:ascii="Trebuchet MS" w:hAnsi="Trebuchet MS"/>
          <w:sz w:val="20"/>
          <w:szCs w:val="20"/>
          <w:shd w:val="clear" w:color="auto" w:fill="FFFFFF"/>
        </w:rPr>
        <w:t xml:space="preserve"> вважаються отриманим Споживачем без заперечень, якщо протягом 5 (п’яти) робочих днів від дня його отримання Споживач не надіслав через</w:t>
      </w:r>
      <w:r w:rsidRPr="00B0518F">
        <w:rPr>
          <w:rFonts w:ascii="Trebuchet MS" w:hAnsi="Trebuchet MS"/>
          <w:color w:val="FF0000"/>
          <w:sz w:val="20"/>
          <w:szCs w:val="20"/>
          <w:shd w:val="clear" w:color="auto" w:fill="FFFFFF"/>
        </w:rPr>
        <w:t xml:space="preserve"> </w:t>
      </w:r>
      <w:r w:rsidRPr="00B0518F">
        <w:rPr>
          <w:rFonts w:ascii="Trebuchet MS" w:hAnsi="Trebuchet MS"/>
          <w:sz w:val="20"/>
          <w:szCs w:val="20"/>
          <w:shd w:val="clear" w:color="auto" w:fill="FFFFFF"/>
        </w:rPr>
        <w:t>Особистий кабінет споживача електричної енергії</w:t>
      </w:r>
      <w:r w:rsidRPr="00B0518F">
        <w:rPr>
          <w:rFonts w:ascii="Trebuchet MS" w:hAnsi="Trebuchet MS"/>
          <w:color w:val="FF0000"/>
          <w:sz w:val="20"/>
          <w:szCs w:val="20"/>
          <w:shd w:val="clear" w:color="auto" w:fill="FFFFFF"/>
        </w:rPr>
        <w:t xml:space="preserve"> </w:t>
      </w:r>
      <w:r w:rsidRPr="00B0518F">
        <w:rPr>
          <w:rFonts w:ascii="Trebuchet MS" w:hAnsi="Trebuchet MS"/>
          <w:sz w:val="20"/>
          <w:szCs w:val="20"/>
          <w:shd w:val="clear" w:color="auto" w:fill="FFFFFF"/>
        </w:rPr>
        <w:t>Постачальнику відхилення зазначених документів з обов’язковим наданням коментарів про обґрунтовані причини відхилення.</w:t>
      </w:r>
    </w:p>
    <w:p w:rsidR="002808F0" w:rsidRPr="00B0518F" w:rsidRDefault="002808F0" w:rsidP="00280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sz w:val="20"/>
          <w:szCs w:val="20"/>
          <w:shd w:val="clear" w:color="auto" w:fill="FFFFFF"/>
        </w:rPr>
      </w:pPr>
      <w:r w:rsidRPr="00B0518F">
        <w:rPr>
          <w:rFonts w:ascii="Trebuchet MS" w:hAnsi="Trebuchet MS"/>
          <w:sz w:val="20"/>
          <w:szCs w:val="20"/>
          <w:lang w:eastAsia="uk-UA"/>
        </w:rPr>
        <w:t xml:space="preserve">Договір, додатки до Договору, додаткові угоди до Договору, Акти прийняття-передавання товарної продукції - активної електричної енергії, Акти звірки взаєморозрахунків, Акти купівлі-продажу електричної енергії </w:t>
      </w:r>
      <w:r w:rsidRPr="00B0518F">
        <w:rPr>
          <w:rFonts w:ascii="Trebuchet MS" w:hAnsi="Trebuchet MS"/>
          <w:bCs/>
          <w:sz w:val="20"/>
          <w:szCs w:val="20"/>
          <w:lang w:eastAsia="uk-UA"/>
        </w:rPr>
        <w:t xml:space="preserve">вважаються підписаними після </w:t>
      </w:r>
      <w:r w:rsidRPr="00B0518F">
        <w:rPr>
          <w:rFonts w:ascii="Trebuchet MS" w:hAnsi="Trebuchet MS"/>
          <w:sz w:val="20"/>
          <w:szCs w:val="20"/>
        </w:rPr>
        <w:t xml:space="preserve">застосування сторонами (Споживачем і Постачальником) до них КЕП через </w:t>
      </w:r>
      <w:r w:rsidRPr="00B0518F">
        <w:rPr>
          <w:rFonts w:ascii="Trebuchet MS" w:hAnsi="Trebuchet MS"/>
          <w:sz w:val="20"/>
          <w:szCs w:val="20"/>
          <w:shd w:val="clear" w:color="auto" w:fill="FFFFFF"/>
        </w:rPr>
        <w:t>Особистий кабінет споживача електричної енергії. Дата отримання документів вказаних у даному абзаці вважається дата їх надходження (доставлення) в Особистий кабінет споживача.</w:t>
      </w:r>
    </w:p>
    <w:p w:rsidR="002808F0" w:rsidRPr="00B0518F" w:rsidRDefault="002808F0" w:rsidP="00280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sz w:val="20"/>
          <w:szCs w:val="20"/>
          <w:shd w:val="clear" w:color="auto" w:fill="FFFFFF"/>
        </w:rPr>
      </w:pPr>
      <w:r w:rsidRPr="00B0518F">
        <w:rPr>
          <w:rFonts w:ascii="Trebuchet MS" w:hAnsi="Trebuchet MS"/>
          <w:sz w:val="20"/>
          <w:szCs w:val="20"/>
          <w:shd w:val="clear" w:color="auto" w:fill="FFFFFF"/>
        </w:rPr>
        <w:t xml:space="preserve">У випадку несплати споживачем рахунків за електричну енергію у встановлені терміни Постачальник направляє Споживачу Попередження про припинення </w:t>
      </w:r>
      <w:r w:rsidRPr="00B0518F">
        <w:rPr>
          <w:rFonts w:ascii="Trebuchet MS" w:hAnsi="Trebuchet MS"/>
          <w:sz w:val="20"/>
          <w:szCs w:val="20"/>
        </w:rPr>
        <w:t>(обмеження) електропостачання</w:t>
      </w:r>
      <w:r w:rsidRPr="00B0518F">
        <w:rPr>
          <w:rFonts w:ascii="Trebuchet MS" w:hAnsi="Trebuchet MS"/>
          <w:sz w:val="20"/>
          <w:szCs w:val="20"/>
          <w:shd w:val="clear" w:color="auto" w:fill="FFFFFF"/>
        </w:rPr>
        <w:t>.</w:t>
      </w:r>
    </w:p>
    <w:p w:rsidR="002808F0" w:rsidRPr="00B0518F" w:rsidRDefault="002808F0" w:rsidP="002808F0">
      <w:pPr>
        <w:tabs>
          <w:tab w:val="left" w:pos="4928"/>
        </w:tabs>
        <w:ind w:firstLine="709"/>
        <w:jc w:val="both"/>
        <w:rPr>
          <w:rFonts w:ascii="Trebuchet MS" w:hAnsi="Trebuchet MS"/>
          <w:sz w:val="20"/>
          <w:szCs w:val="20"/>
          <w:shd w:val="clear" w:color="auto" w:fill="FFFFFF"/>
        </w:rPr>
      </w:pPr>
      <w:r w:rsidRPr="00B0518F">
        <w:rPr>
          <w:rFonts w:ascii="Trebuchet MS" w:hAnsi="Trebuchet MS"/>
          <w:sz w:val="20"/>
          <w:szCs w:val="20"/>
        </w:rPr>
        <w:t xml:space="preserve">Після формування Попередження про припинення (обмеження) електропостачання та накладання КЕП Постачальника, підписаний документ одразу стає доступний в Особистому кабінеті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 xml:space="preserve">. На електронну адресу Споживача надсилається сповіщення про наявність відповідного документу в Особистому кабінеті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w:t>
      </w:r>
    </w:p>
    <w:p w:rsidR="002808F0" w:rsidRPr="00B0518F" w:rsidRDefault="002808F0" w:rsidP="002808F0">
      <w:pPr>
        <w:ind w:firstLine="708"/>
        <w:jc w:val="both"/>
        <w:rPr>
          <w:rFonts w:ascii="Trebuchet MS" w:hAnsi="Trebuchet MS"/>
          <w:sz w:val="20"/>
          <w:szCs w:val="20"/>
        </w:rPr>
      </w:pPr>
      <w:r w:rsidRPr="00B0518F">
        <w:rPr>
          <w:rFonts w:ascii="Trebuchet MS" w:hAnsi="Trebuchet MS"/>
          <w:sz w:val="20"/>
          <w:szCs w:val="20"/>
        </w:rPr>
        <w:t xml:space="preserve">Під час наступної авторизації Споживача в Особистому кабінеті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 Споживач отримує повідомлення про наявність створеного та підписаного КЕП електронного документу.</w:t>
      </w:r>
    </w:p>
    <w:p w:rsidR="002808F0" w:rsidRPr="00B0518F" w:rsidRDefault="002808F0" w:rsidP="002808F0">
      <w:pPr>
        <w:ind w:firstLine="708"/>
        <w:jc w:val="both"/>
        <w:rPr>
          <w:rFonts w:ascii="Trebuchet MS" w:hAnsi="Trebuchet MS"/>
          <w:sz w:val="20"/>
          <w:szCs w:val="20"/>
        </w:rPr>
      </w:pPr>
      <w:r w:rsidRPr="00B0518F">
        <w:rPr>
          <w:rFonts w:ascii="Trebuchet MS" w:hAnsi="Trebuchet MS"/>
          <w:sz w:val="20"/>
          <w:szCs w:val="20"/>
        </w:rPr>
        <w:t xml:space="preserve">Підтвердженням вручення Попередження про припинення (обмеження) електропостачання вважається момент натискання Споживача на кнопку "Ознайомлений" у вікні сервісу з фіксацією часу, дати та логіна Особистого кабінету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 через який авторизувався Споживач.</w:t>
      </w:r>
    </w:p>
    <w:p w:rsidR="002808F0" w:rsidRPr="00B0518F" w:rsidRDefault="002808F0" w:rsidP="002808F0">
      <w:pPr>
        <w:ind w:firstLine="708"/>
        <w:jc w:val="both"/>
        <w:rPr>
          <w:rFonts w:ascii="Trebuchet MS" w:hAnsi="Trebuchet MS"/>
          <w:sz w:val="20"/>
          <w:szCs w:val="20"/>
        </w:rPr>
      </w:pPr>
      <w:r w:rsidRPr="00B0518F">
        <w:rPr>
          <w:rFonts w:ascii="Trebuchet MS" w:hAnsi="Trebuchet MS"/>
          <w:sz w:val="20"/>
          <w:szCs w:val="20"/>
        </w:rPr>
        <w:t xml:space="preserve">Споживач має можливість переглянути або завантажити підписані Попередження про припинення (обмеження) електропостачання у відповідних функціональних розділах Особистого кабінету </w:t>
      </w:r>
      <w:r w:rsidRPr="00B0518F">
        <w:rPr>
          <w:rFonts w:ascii="Trebuchet MS" w:hAnsi="Trebuchet MS"/>
          <w:sz w:val="20"/>
          <w:szCs w:val="20"/>
          <w:shd w:val="clear" w:color="auto" w:fill="FFFFFF"/>
        </w:rPr>
        <w:t>споживача електричної енергії</w:t>
      </w:r>
      <w:r w:rsidRPr="00B0518F">
        <w:rPr>
          <w:rFonts w:ascii="Trebuchet MS" w:hAnsi="Trebuchet MS"/>
          <w:sz w:val="20"/>
          <w:szCs w:val="20"/>
        </w:rPr>
        <w:t>.</w:t>
      </w:r>
    </w:p>
    <w:p w:rsidR="002808F0" w:rsidRPr="00B0518F" w:rsidRDefault="002808F0" w:rsidP="002808F0">
      <w:pPr>
        <w:tabs>
          <w:tab w:val="left" w:pos="4928"/>
        </w:tabs>
        <w:ind w:firstLine="709"/>
        <w:jc w:val="both"/>
        <w:rPr>
          <w:rFonts w:ascii="Trebuchet MS" w:hAnsi="Trebuchet MS"/>
          <w:sz w:val="20"/>
          <w:szCs w:val="20"/>
        </w:rPr>
      </w:pPr>
      <w:r w:rsidRPr="00B0518F">
        <w:rPr>
          <w:rFonts w:ascii="Trebuchet MS" w:hAnsi="Trebuchet MS"/>
          <w:sz w:val="20"/>
          <w:szCs w:val="20"/>
        </w:rPr>
        <w:t xml:space="preserve">У випадку, коли Договором не встановлено строків підписання конкретного електронного документа, Сторони погодили, що строк підписання таких документів з використанням Сторонами КЕП становить п’ять робочих днів з дати їх відправлення. </w:t>
      </w:r>
    </w:p>
    <w:p w:rsidR="002808F0" w:rsidRPr="00B0518F" w:rsidRDefault="002808F0" w:rsidP="002808F0">
      <w:pPr>
        <w:tabs>
          <w:tab w:val="left" w:pos="4928"/>
        </w:tabs>
        <w:ind w:firstLine="709"/>
        <w:jc w:val="both"/>
        <w:rPr>
          <w:rFonts w:ascii="Trebuchet MS" w:hAnsi="Trebuchet MS"/>
          <w:color w:val="000000" w:themeColor="text1"/>
          <w:sz w:val="20"/>
          <w:szCs w:val="20"/>
        </w:rPr>
      </w:pPr>
      <w:r w:rsidRPr="00B0518F">
        <w:rPr>
          <w:rFonts w:ascii="Trebuchet MS" w:hAnsi="Trebuchet MS"/>
          <w:color w:val="000000" w:themeColor="text1"/>
          <w:sz w:val="20"/>
          <w:szCs w:val="20"/>
        </w:rPr>
        <w:t xml:space="preserve">У випадку, коли одна із Сторін заявляє про втрату конкретного електронного документа, який попередньо набрав чинності, повторне підписування такого електронного документа не здійснюється. </w:t>
      </w:r>
      <w:r w:rsidRPr="00B0518F">
        <w:rPr>
          <w:rFonts w:ascii="Trebuchet MS" w:hAnsi="Trebuchet MS"/>
          <w:sz w:val="20"/>
          <w:szCs w:val="20"/>
        </w:rPr>
        <w:t>При цьому, Сторона, яка зберігає власний примірник Електронного документа, зобов’язується за зверненням Сторони, яка втратила цей Електронний документ, надати його доступними електронними каналами зв’язку, або на носії електронної інформації.</w:t>
      </w:r>
    </w:p>
    <w:p w:rsidR="002808F0" w:rsidRPr="00B0518F" w:rsidRDefault="002808F0" w:rsidP="002808F0">
      <w:pPr>
        <w:ind w:firstLine="709"/>
        <w:jc w:val="both"/>
        <w:rPr>
          <w:rFonts w:ascii="Trebuchet MS" w:hAnsi="Trebuchet MS"/>
          <w:color w:val="000000" w:themeColor="text1"/>
          <w:sz w:val="20"/>
          <w:szCs w:val="20"/>
          <w:lang w:eastAsia="uk-UA"/>
        </w:rPr>
      </w:pPr>
      <w:r w:rsidRPr="00B0518F">
        <w:rPr>
          <w:rFonts w:ascii="Trebuchet MS" w:hAnsi="Trebuchet MS"/>
          <w:color w:val="000000" w:themeColor="text1"/>
          <w:sz w:val="20"/>
          <w:szCs w:val="20"/>
          <w:lang w:eastAsia="uk-UA"/>
        </w:rPr>
        <w:t xml:space="preserve">У разі виникнення спірних питань, пов'язаних з автентичністю поданих електронних документів та часом їх відправлення, заінтересована Сторона направляє іншій Стороні письмове повідомлення з обґрунтуванням причини своєї вимоги та вказує дату і номер електронного документа, що є предметом спору. </w:t>
      </w:r>
    </w:p>
    <w:p w:rsidR="002808F0" w:rsidRPr="00B0518F" w:rsidRDefault="002808F0" w:rsidP="002808F0">
      <w:pPr>
        <w:ind w:firstLine="709"/>
        <w:jc w:val="both"/>
        <w:rPr>
          <w:rFonts w:ascii="Trebuchet MS" w:hAnsi="Trebuchet MS"/>
          <w:color w:val="000000" w:themeColor="text1"/>
          <w:sz w:val="20"/>
          <w:szCs w:val="20"/>
          <w:lang w:eastAsia="uk-UA"/>
        </w:rPr>
      </w:pPr>
      <w:r w:rsidRPr="00B0518F">
        <w:rPr>
          <w:rFonts w:ascii="Trebuchet MS" w:hAnsi="Trebuchet MS"/>
          <w:color w:val="000000" w:themeColor="text1"/>
          <w:sz w:val="20"/>
          <w:szCs w:val="20"/>
          <w:lang w:eastAsia="uk-UA"/>
        </w:rPr>
        <w:t>Вимога пред'являється і розглядається з письмовим наданням відповіді протягом п’яти робочих днів з дня отримання такої вимоги.</w:t>
      </w:r>
    </w:p>
    <w:p w:rsidR="002808F0" w:rsidRPr="00B0518F" w:rsidRDefault="002808F0" w:rsidP="002808F0">
      <w:pPr>
        <w:ind w:firstLine="709"/>
        <w:jc w:val="both"/>
        <w:rPr>
          <w:rFonts w:ascii="Trebuchet MS" w:hAnsi="Trebuchet MS"/>
          <w:color w:val="000000" w:themeColor="text1"/>
          <w:sz w:val="20"/>
          <w:szCs w:val="20"/>
          <w:lang w:eastAsia="uk-UA"/>
        </w:rPr>
      </w:pPr>
      <w:r w:rsidRPr="00B0518F">
        <w:rPr>
          <w:rFonts w:ascii="Trebuchet MS" w:hAnsi="Trebuchet MS"/>
          <w:color w:val="000000" w:themeColor="text1"/>
          <w:sz w:val="20"/>
          <w:szCs w:val="20"/>
          <w:lang w:eastAsia="uk-UA"/>
        </w:rPr>
        <w:t>У випадку неотримання будь якою із Сторін електронного документу, Сторони мають право направити документи на паперових носіях.</w:t>
      </w:r>
    </w:p>
    <w:p w:rsidR="002808F0" w:rsidRPr="00B0518F" w:rsidRDefault="002808F0" w:rsidP="002808F0">
      <w:pPr>
        <w:tabs>
          <w:tab w:val="left" w:pos="0"/>
        </w:tabs>
        <w:ind w:firstLine="709"/>
        <w:jc w:val="both"/>
        <w:rPr>
          <w:rFonts w:ascii="Trebuchet MS" w:hAnsi="Trebuchet MS"/>
          <w:color w:val="000000" w:themeColor="text1"/>
          <w:spacing w:val="-1"/>
          <w:sz w:val="20"/>
          <w:szCs w:val="20"/>
        </w:rPr>
      </w:pPr>
      <w:r w:rsidRPr="00B0518F">
        <w:rPr>
          <w:rFonts w:ascii="Trebuchet MS" w:hAnsi="Trebuchet MS"/>
          <w:b/>
          <w:color w:val="000000" w:themeColor="text1"/>
          <w:spacing w:val="-1"/>
          <w:sz w:val="20"/>
          <w:szCs w:val="20"/>
        </w:rPr>
        <w:t>9.</w:t>
      </w:r>
      <w:r w:rsidRPr="00B0518F">
        <w:rPr>
          <w:rFonts w:ascii="Trebuchet MS" w:hAnsi="Trebuchet MS"/>
          <w:color w:val="000000" w:themeColor="text1"/>
          <w:spacing w:val="-1"/>
          <w:sz w:val="20"/>
          <w:szCs w:val="20"/>
        </w:rPr>
        <w:t> Сторони домовились, що електронні документи, які відправлені та підписані Постачальником з використанням КЕП, мають силу оригіналу та повну юридичну силу, обов’язкові для виконання, породжують права та обов’язки для Сторін.</w:t>
      </w:r>
    </w:p>
    <w:p w:rsidR="002808F0" w:rsidRPr="00B0518F" w:rsidRDefault="002808F0" w:rsidP="002808F0">
      <w:pPr>
        <w:tabs>
          <w:tab w:val="left" w:pos="0"/>
          <w:tab w:val="left" w:pos="851"/>
          <w:tab w:val="left" w:pos="1276"/>
        </w:tabs>
        <w:ind w:firstLine="709"/>
        <w:jc w:val="both"/>
        <w:rPr>
          <w:rFonts w:ascii="Trebuchet MS" w:hAnsi="Trebuchet MS"/>
          <w:color w:val="000000" w:themeColor="text1"/>
          <w:spacing w:val="-1"/>
          <w:sz w:val="20"/>
          <w:szCs w:val="20"/>
        </w:rPr>
      </w:pPr>
      <w:r w:rsidRPr="00B0518F">
        <w:rPr>
          <w:rFonts w:ascii="Trebuchet MS" w:hAnsi="Trebuchet MS"/>
          <w:color w:val="000000" w:themeColor="text1"/>
          <w:spacing w:val="-1"/>
          <w:sz w:val="20"/>
          <w:szCs w:val="20"/>
        </w:rPr>
        <w:t>Електронні документи, що підписані за допомогою КЕП беззаперечно визнаються Сторонами, як належним чином оформлені та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002808F0" w:rsidRPr="00B0518F" w:rsidRDefault="002808F0" w:rsidP="002808F0">
      <w:pPr>
        <w:shd w:val="clear" w:color="auto" w:fill="FFFFFF"/>
        <w:tabs>
          <w:tab w:val="left" w:pos="709"/>
        </w:tabs>
        <w:ind w:firstLine="709"/>
        <w:jc w:val="both"/>
        <w:rPr>
          <w:rFonts w:ascii="Trebuchet MS" w:hAnsi="Trebuchet MS"/>
          <w:bCs/>
          <w:sz w:val="20"/>
          <w:szCs w:val="20"/>
          <w:lang w:eastAsia="uk-UA"/>
        </w:rPr>
      </w:pPr>
      <w:r w:rsidRPr="00B0518F">
        <w:rPr>
          <w:rFonts w:ascii="Trebuchet MS" w:hAnsi="Trebuchet MS"/>
          <w:b/>
          <w:bCs/>
          <w:sz w:val="20"/>
          <w:szCs w:val="20"/>
          <w:lang w:eastAsia="uk-UA"/>
        </w:rPr>
        <w:t>10.</w:t>
      </w:r>
      <w:r w:rsidRPr="00B0518F">
        <w:rPr>
          <w:rFonts w:ascii="Trebuchet MS" w:hAnsi="Trebuchet MS"/>
          <w:bCs/>
          <w:sz w:val="20"/>
          <w:szCs w:val="20"/>
          <w:lang w:eastAsia="uk-UA"/>
        </w:rPr>
        <w:t> З метою забезпечення безпеки обробки та конфіденційності інформації Сторони зобов'язані:</w:t>
      </w:r>
    </w:p>
    <w:p w:rsidR="002808F0" w:rsidRPr="00B0518F" w:rsidRDefault="002808F0" w:rsidP="002808F0">
      <w:pPr>
        <w:shd w:val="clear" w:color="auto" w:fill="FFFFFF"/>
        <w:tabs>
          <w:tab w:val="left" w:pos="709"/>
        </w:tabs>
        <w:ind w:firstLine="709"/>
        <w:jc w:val="both"/>
        <w:rPr>
          <w:rFonts w:ascii="Trebuchet MS" w:hAnsi="Trebuchet MS"/>
          <w:bCs/>
          <w:sz w:val="20"/>
          <w:szCs w:val="20"/>
          <w:lang w:eastAsia="uk-UA"/>
        </w:rPr>
      </w:pPr>
      <w:r w:rsidRPr="00B0518F">
        <w:rPr>
          <w:rFonts w:ascii="Trebuchet MS" w:hAnsi="Trebuchet MS"/>
          <w:bCs/>
          <w:sz w:val="20"/>
          <w:szCs w:val="20"/>
          <w:lang w:eastAsia="uk-UA"/>
        </w:rPr>
        <w:t>-</w:t>
      </w:r>
      <w:r w:rsidRPr="00B0518F">
        <w:rPr>
          <w:rFonts w:ascii="Trebuchet MS" w:hAnsi="Trebuchet MS"/>
          <w:bCs/>
          <w:sz w:val="20"/>
          <w:szCs w:val="20"/>
          <w:lang w:val="en-US" w:eastAsia="uk-UA"/>
        </w:rPr>
        <w:t> </w:t>
      </w:r>
      <w:r w:rsidRPr="00B0518F">
        <w:rPr>
          <w:rFonts w:ascii="Trebuchet MS" w:hAnsi="Trebuchet MS"/>
          <w:bCs/>
          <w:sz w:val="20"/>
          <w:szCs w:val="20"/>
          <w:lang w:eastAsia="uk-UA"/>
        </w:rPr>
        <w:t>не нищити та/або не змінювати архіви відкритих ключів, електронних документів;</w:t>
      </w:r>
    </w:p>
    <w:p w:rsidR="002808F0" w:rsidRPr="00B0518F" w:rsidRDefault="002808F0" w:rsidP="002808F0">
      <w:pPr>
        <w:shd w:val="clear" w:color="auto" w:fill="FFFFFF"/>
        <w:tabs>
          <w:tab w:val="left" w:pos="709"/>
        </w:tabs>
        <w:ind w:firstLine="709"/>
        <w:jc w:val="both"/>
        <w:rPr>
          <w:rFonts w:ascii="Trebuchet MS" w:hAnsi="Trebuchet MS"/>
          <w:bCs/>
          <w:sz w:val="20"/>
          <w:szCs w:val="20"/>
          <w:lang w:eastAsia="uk-UA"/>
        </w:rPr>
      </w:pPr>
      <w:r w:rsidRPr="00B0518F">
        <w:rPr>
          <w:rFonts w:ascii="Trebuchet MS" w:hAnsi="Trebuchet MS"/>
          <w:bCs/>
          <w:sz w:val="20"/>
          <w:szCs w:val="20"/>
          <w:lang w:eastAsia="uk-UA"/>
        </w:rPr>
        <w:t>-</w:t>
      </w:r>
      <w:r w:rsidRPr="00B0518F">
        <w:rPr>
          <w:rFonts w:ascii="Trebuchet MS" w:hAnsi="Trebuchet MS"/>
          <w:bCs/>
          <w:sz w:val="20"/>
          <w:szCs w:val="20"/>
          <w:lang w:val="en-US" w:eastAsia="uk-UA"/>
        </w:rPr>
        <w:t> </w:t>
      </w:r>
      <w:r w:rsidRPr="00B0518F">
        <w:rPr>
          <w:rFonts w:ascii="Trebuchet MS" w:hAnsi="Trebuchet MS"/>
          <w:bCs/>
          <w:sz w:val="20"/>
          <w:szCs w:val="20"/>
          <w:lang w:eastAsia="uk-UA"/>
        </w:rPr>
        <w:t>не використовувати для підписання електронних документів скомпрометовані ключі;</w:t>
      </w:r>
    </w:p>
    <w:p w:rsidR="002808F0" w:rsidRPr="00B0518F" w:rsidRDefault="002808F0" w:rsidP="002808F0">
      <w:pPr>
        <w:shd w:val="clear" w:color="auto" w:fill="FFFFFF"/>
        <w:tabs>
          <w:tab w:val="left" w:pos="709"/>
        </w:tabs>
        <w:ind w:left="14" w:firstLine="709"/>
        <w:jc w:val="both"/>
        <w:rPr>
          <w:rFonts w:ascii="Trebuchet MS" w:hAnsi="Trebuchet MS"/>
          <w:bCs/>
          <w:sz w:val="20"/>
          <w:szCs w:val="20"/>
          <w:lang w:eastAsia="uk-UA"/>
        </w:rPr>
      </w:pPr>
      <w:r w:rsidRPr="00B0518F">
        <w:rPr>
          <w:rFonts w:ascii="Trebuchet MS" w:hAnsi="Trebuchet MS"/>
          <w:bCs/>
          <w:sz w:val="20"/>
          <w:szCs w:val="20"/>
          <w:lang w:eastAsia="uk-UA"/>
        </w:rPr>
        <w:t xml:space="preserve">- не передавати ключ будь-яким третім особам, іншим співробітникам, які не мають права на його використання, та виконувати інші дії, що призводять або можуть призвести до несанкціонованого використання особистого ключа. </w:t>
      </w:r>
    </w:p>
    <w:p w:rsidR="002808F0" w:rsidRPr="00B0518F" w:rsidRDefault="002808F0" w:rsidP="002808F0">
      <w:pPr>
        <w:shd w:val="clear" w:color="auto" w:fill="FFFFFF"/>
        <w:tabs>
          <w:tab w:val="left" w:pos="709"/>
        </w:tabs>
        <w:ind w:left="14" w:firstLine="709"/>
        <w:jc w:val="both"/>
        <w:rPr>
          <w:rFonts w:ascii="Trebuchet MS" w:hAnsi="Trebuchet MS"/>
          <w:bCs/>
          <w:sz w:val="20"/>
          <w:szCs w:val="20"/>
          <w:lang w:eastAsia="uk-UA"/>
        </w:rPr>
      </w:pPr>
      <w:r w:rsidRPr="00B0518F">
        <w:rPr>
          <w:rFonts w:ascii="Trebuchet MS" w:hAnsi="Trebuchet MS"/>
          <w:bCs/>
          <w:sz w:val="20"/>
          <w:szCs w:val="20"/>
          <w:lang w:eastAsia="uk-UA"/>
        </w:rPr>
        <w:lastRenderedPageBreak/>
        <w:t>У разі компрометації особистого ключа Сторони, що підписує електронні документи, власник ключа, повинен негайно повідомити іншу Сторону та вжити заходів щодо скасування відповідного сертифікату відкритого ключа.</w:t>
      </w:r>
    </w:p>
    <w:p w:rsidR="002808F0" w:rsidRPr="00B0518F" w:rsidRDefault="002808F0" w:rsidP="002808F0">
      <w:pPr>
        <w:ind w:firstLine="709"/>
        <w:jc w:val="both"/>
        <w:rPr>
          <w:rFonts w:ascii="Trebuchet MS" w:hAnsi="Trebuchet MS"/>
          <w:bCs/>
          <w:sz w:val="20"/>
          <w:szCs w:val="20"/>
          <w:lang w:eastAsia="uk-UA"/>
        </w:rPr>
      </w:pPr>
      <w:r w:rsidRPr="00B0518F">
        <w:rPr>
          <w:rFonts w:ascii="Trebuchet MS" w:hAnsi="Trebuchet MS"/>
          <w:bCs/>
          <w:sz w:val="20"/>
          <w:szCs w:val="20"/>
          <w:lang w:eastAsia="uk-UA"/>
        </w:rPr>
        <w:t>Сторони здійснюють всі залежні від них дії та заходи щодо збереження відкритих ключів КЕП та електронних документів, розміщених на своїх комп'ютерах.</w:t>
      </w:r>
    </w:p>
    <w:p w:rsidR="002808F0" w:rsidRPr="00B0518F" w:rsidRDefault="002808F0" w:rsidP="002808F0">
      <w:pPr>
        <w:ind w:firstLine="709"/>
        <w:jc w:val="both"/>
        <w:rPr>
          <w:rFonts w:ascii="Trebuchet MS" w:hAnsi="Trebuchet MS"/>
          <w:color w:val="000000" w:themeColor="text1"/>
          <w:sz w:val="20"/>
          <w:szCs w:val="20"/>
        </w:rPr>
      </w:pPr>
      <w:r w:rsidRPr="00B0518F">
        <w:rPr>
          <w:rFonts w:ascii="Trebuchet MS" w:hAnsi="Trebuchet MS"/>
          <w:bCs/>
          <w:sz w:val="20"/>
          <w:szCs w:val="20"/>
          <w:lang w:eastAsia="uk-UA"/>
        </w:rPr>
        <w:t>Повідомлення про втрату викрадення, анулювання, неправомірне використання електронних ключів повинно бути здійснено Постачальнику негайно, в разі неповідомлення про втрату, викрадення, заміну, анулювання, неправомірне використання електронних ключів, Споживач несе всю відповідальність за наслідки, самостійно, незалежно від наявності вини.</w:t>
      </w:r>
    </w:p>
    <w:p w:rsidR="002808F0" w:rsidRPr="00B0518F" w:rsidRDefault="002808F0" w:rsidP="002808F0">
      <w:pPr>
        <w:ind w:firstLine="709"/>
        <w:jc w:val="both"/>
        <w:rPr>
          <w:rFonts w:ascii="Trebuchet MS" w:hAnsi="Trebuchet MS"/>
          <w:color w:val="000000" w:themeColor="text1"/>
          <w:sz w:val="20"/>
          <w:szCs w:val="20"/>
        </w:rPr>
      </w:pPr>
      <w:r w:rsidRPr="00B0518F">
        <w:rPr>
          <w:rFonts w:ascii="Trebuchet MS" w:hAnsi="Trebuchet MS"/>
          <w:b/>
          <w:color w:val="000000" w:themeColor="text1"/>
          <w:sz w:val="20"/>
          <w:szCs w:val="20"/>
        </w:rPr>
        <w:t>11.</w:t>
      </w:r>
      <w:r w:rsidRPr="00B0518F">
        <w:rPr>
          <w:rFonts w:ascii="Trebuchet MS" w:hAnsi="Trebuchet MS"/>
          <w:color w:val="000000" w:themeColor="text1"/>
          <w:sz w:val="20"/>
          <w:szCs w:val="20"/>
        </w:rPr>
        <w:t xml:space="preserve"> Сторона зобов’язана не пізніше ніж за три робочих дні повідомити іншу Сторону про неможливість подальшого використання системи для обміну електронними документами. У разі настання такого випадку, подальший </w:t>
      </w:r>
      <w:r w:rsidRPr="00B0518F">
        <w:rPr>
          <w:rFonts w:ascii="Trebuchet MS" w:hAnsi="Trebuchet MS"/>
          <w:sz w:val="20"/>
          <w:szCs w:val="20"/>
        </w:rPr>
        <w:t xml:space="preserve">обмін документами </w:t>
      </w:r>
      <w:r w:rsidRPr="00B0518F">
        <w:rPr>
          <w:rFonts w:ascii="Trebuchet MS" w:hAnsi="Trebuchet MS"/>
          <w:color w:val="000000" w:themeColor="text1"/>
          <w:sz w:val="20"/>
          <w:szCs w:val="20"/>
        </w:rPr>
        <w:t>здійснюється в письмовому вигляді на паперових носіях, відповідно до умов Договору та діючого законодавства України.</w:t>
      </w:r>
    </w:p>
    <w:p w:rsidR="002808F0" w:rsidRPr="00B0518F" w:rsidRDefault="002808F0" w:rsidP="002808F0">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b/>
          <w:sz w:val="20"/>
          <w:szCs w:val="20"/>
        </w:rPr>
        <w:t>12. </w:t>
      </w:r>
      <w:r w:rsidRPr="00B0518F">
        <w:rPr>
          <w:rFonts w:ascii="Trebuchet MS" w:hAnsi="Trebuchet MS"/>
          <w:sz w:val="20"/>
          <w:szCs w:val="20"/>
        </w:rPr>
        <w:t>Сторони повинні зберігати електронні документи на електронних носіях інформації у формі, що дає змогу перевірити їх цілісність на цих носіях. Строк зберігання електронних документів на електронних носіях інформації повинен бути не меншим від строку, визначеного Договором та/або встановленого законодавством для відповідних документів на папері.</w:t>
      </w:r>
    </w:p>
    <w:p w:rsidR="002808F0" w:rsidRPr="00B0518F" w:rsidRDefault="002808F0" w:rsidP="002808F0">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У разі неможливості зберігання електронних документів на електронних носіях інформації протягом строку, визначеного Договором та/або встановленого законодавством для відповідних документів на папері, Сторони повинні вживати заходів щодо дублювання документів на кількох електронних носіях інформації та здійснювати їх періодичне копіювання відповідно до порядку обліку та копіювання документів, встановленого законодавством. Якщо неможливо виконати зазначені вимоги, електронні документи повинні зберігатися у вигляді копії документа на папері (у разі відсутності оригіналу цього документа на папері). При копіюванні електронного документа з електронного носія інформації обов'язково здійснюється перевірка цілісності даних на цьому носії.</w:t>
      </w:r>
    </w:p>
    <w:p w:rsidR="002808F0" w:rsidRPr="00B0518F" w:rsidRDefault="002808F0" w:rsidP="002808F0">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При зберіганні електронних документів обов'язкове додержання таких вимог:</w:t>
      </w:r>
    </w:p>
    <w:p w:rsidR="002808F0" w:rsidRPr="00B0518F" w:rsidRDefault="002808F0" w:rsidP="002808F0">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 інформація, що міститься в електронних документах, повинна бути доступною для її подальшого використання;</w:t>
      </w:r>
    </w:p>
    <w:p w:rsidR="002808F0" w:rsidRPr="00B0518F" w:rsidRDefault="002808F0" w:rsidP="002808F0">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 має бути забезпечена можливість відновлення електронного документа у тому форматі, в якому він був створений, відправлений або одержаний;</w:t>
      </w:r>
    </w:p>
    <w:p w:rsidR="002808F0" w:rsidRPr="00B0518F" w:rsidRDefault="002808F0" w:rsidP="002808F0">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 у разі наявності повинна зберігатися інформація, яка дає змогу встановити походження та призначення електронного документа, а також дату і час його відправлення чи одержання.</w:t>
      </w:r>
    </w:p>
    <w:p w:rsidR="002808F0" w:rsidRPr="00B0518F" w:rsidRDefault="002808F0" w:rsidP="002808F0">
      <w:pPr>
        <w:pStyle w:val="tj"/>
        <w:shd w:val="clear" w:color="auto" w:fill="FFFFFF"/>
        <w:spacing w:before="0" w:beforeAutospacing="0" w:after="0" w:afterAutospacing="0"/>
        <w:ind w:firstLine="709"/>
        <w:jc w:val="both"/>
        <w:rPr>
          <w:rFonts w:ascii="Trebuchet MS" w:hAnsi="Trebuchet MS"/>
          <w:sz w:val="20"/>
          <w:szCs w:val="20"/>
        </w:rPr>
      </w:pPr>
      <w:r w:rsidRPr="00B0518F">
        <w:rPr>
          <w:rFonts w:ascii="Trebuchet MS" w:hAnsi="Trebuchet MS"/>
          <w:sz w:val="20"/>
          <w:szCs w:val="20"/>
        </w:rPr>
        <w:t>Сторони мають право забезпечувати збереження електронних документів шляхом використання послуг посередника, у тому числі архівної установи. Створення архівів електронних документів, подання електронних документів до архівних установ України та їх зберігання в цих установах здійснюється у </w:t>
      </w:r>
      <w:r w:rsidRPr="00B0518F">
        <w:rPr>
          <w:rStyle w:val="hard-blue-color"/>
          <w:rFonts w:ascii="Trebuchet MS" w:hAnsi="Trebuchet MS"/>
          <w:sz w:val="20"/>
          <w:szCs w:val="20"/>
        </w:rPr>
        <w:t>порядку</w:t>
      </w:r>
      <w:r w:rsidRPr="00B0518F">
        <w:rPr>
          <w:rFonts w:ascii="Trebuchet MS" w:hAnsi="Trebuchet MS"/>
          <w:sz w:val="20"/>
          <w:szCs w:val="20"/>
        </w:rPr>
        <w:t>, визначеному законодавством.</w:t>
      </w:r>
    </w:p>
    <w:p w:rsidR="002808F0" w:rsidRPr="00B0518F" w:rsidRDefault="002808F0" w:rsidP="002808F0">
      <w:pPr>
        <w:ind w:firstLine="709"/>
        <w:jc w:val="both"/>
        <w:rPr>
          <w:rFonts w:ascii="Trebuchet MS" w:hAnsi="Trebuchet MS"/>
          <w:color w:val="000000" w:themeColor="text1"/>
          <w:sz w:val="20"/>
          <w:szCs w:val="20"/>
        </w:rPr>
      </w:pPr>
      <w:r w:rsidRPr="00B0518F">
        <w:rPr>
          <w:rFonts w:ascii="Trebuchet MS" w:hAnsi="Trebuchet MS"/>
          <w:b/>
          <w:sz w:val="20"/>
          <w:szCs w:val="20"/>
        </w:rPr>
        <w:t>13. </w:t>
      </w:r>
      <w:r w:rsidRPr="00B0518F">
        <w:rPr>
          <w:rFonts w:ascii="Trebuchet MS" w:hAnsi="Trebuchet MS"/>
          <w:sz w:val="20"/>
          <w:szCs w:val="20"/>
        </w:rPr>
        <w:t>Електронні документи можуть бути знищені Сторонами після закінчення строку зберігання, визначеного Договором та/або встановленого законодавством для відповідних документів на папері.</w:t>
      </w:r>
    </w:p>
    <w:p w:rsidR="002808F0" w:rsidRPr="00B0518F" w:rsidRDefault="002808F0" w:rsidP="002808F0">
      <w:pPr>
        <w:ind w:firstLine="709"/>
        <w:jc w:val="both"/>
        <w:rPr>
          <w:rFonts w:ascii="Trebuchet MS" w:hAnsi="Trebuchet MS"/>
          <w:sz w:val="20"/>
          <w:szCs w:val="20"/>
        </w:rPr>
      </w:pPr>
      <w:r w:rsidRPr="00B0518F">
        <w:rPr>
          <w:rFonts w:ascii="Trebuchet MS" w:hAnsi="Trebuchet MS"/>
          <w:b/>
          <w:color w:val="000000" w:themeColor="text1"/>
          <w:sz w:val="20"/>
          <w:szCs w:val="20"/>
        </w:rPr>
        <w:t>14. </w:t>
      </w:r>
      <w:r w:rsidRPr="00B0518F">
        <w:rPr>
          <w:rFonts w:ascii="Trebuchet MS" w:hAnsi="Trebuchet MS"/>
          <w:color w:val="000000" w:themeColor="text1"/>
          <w:sz w:val="20"/>
          <w:szCs w:val="20"/>
        </w:rPr>
        <w:t xml:space="preserve">Підписуючи цю Угоду Сторони підтверджують, що </w:t>
      </w:r>
      <w:r w:rsidRPr="00B0518F">
        <w:rPr>
          <w:rFonts w:ascii="Trebuchet MS" w:hAnsi="Trebuchet MS" w:cs="Arial"/>
          <w:sz w:val="20"/>
          <w:szCs w:val="20"/>
          <w:shd w:val="clear" w:color="auto" w:fill="FFFFFF"/>
        </w:rPr>
        <w:t xml:space="preserve">згодні з відправкою електронних документів, передбачених пунктом 3 даної Угоди в електронному вигляді із застосуванням КЕП </w:t>
      </w:r>
      <w:r w:rsidRPr="00B0518F">
        <w:rPr>
          <w:rFonts w:ascii="Trebuchet MS" w:hAnsi="Trebuchet MS"/>
          <w:sz w:val="20"/>
          <w:szCs w:val="20"/>
        </w:rPr>
        <w:t xml:space="preserve">через </w:t>
      </w:r>
      <w:r w:rsidRPr="00B0518F">
        <w:rPr>
          <w:rFonts w:ascii="Trebuchet MS" w:hAnsi="Trebuchet MS"/>
          <w:sz w:val="20"/>
          <w:szCs w:val="20"/>
          <w:shd w:val="clear" w:color="auto" w:fill="FFFFFF"/>
        </w:rPr>
        <w:t>Особистий кабінет споживача електричної енергії</w:t>
      </w:r>
      <w:r w:rsidRPr="00B0518F">
        <w:rPr>
          <w:rFonts w:ascii="Trebuchet MS" w:hAnsi="Trebuchet MS"/>
          <w:sz w:val="20"/>
          <w:szCs w:val="20"/>
        </w:rPr>
        <w:t>.</w:t>
      </w:r>
    </w:p>
    <w:p w:rsidR="002808F0" w:rsidRPr="00B0518F" w:rsidRDefault="002808F0" w:rsidP="002808F0">
      <w:pPr>
        <w:ind w:firstLine="709"/>
        <w:jc w:val="both"/>
        <w:rPr>
          <w:rFonts w:ascii="Trebuchet MS" w:hAnsi="Trebuchet MS"/>
          <w:color w:val="000000" w:themeColor="text1"/>
          <w:sz w:val="20"/>
          <w:szCs w:val="20"/>
        </w:rPr>
      </w:pPr>
      <w:r w:rsidRPr="00B0518F">
        <w:rPr>
          <w:rFonts w:ascii="Trebuchet MS" w:hAnsi="Trebuchet MS"/>
          <w:b/>
          <w:color w:val="000000" w:themeColor="text1"/>
          <w:sz w:val="20"/>
          <w:szCs w:val="20"/>
        </w:rPr>
        <w:t>15.</w:t>
      </w:r>
      <w:r w:rsidRPr="00B0518F">
        <w:rPr>
          <w:rFonts w:ascii="Trebuchet MS" w:hAnsi="Trebuchet MS"/>
          <w:color w:val="000000" w:themeColor="text1"/>
          <w:sz w:val="20"/>
          <w:szCs w:val="20"/>
        </w:rPr>
        <w:t> Інші умови Договору необумовлені цією Угодою, залишаються незмінними і сторони підтверджують за ними свої зобов’язання.</w:t>
      </w:r>
    </w:p>
    <w:p w:rsidR="002808F0" w:rsidRPr="00B0518F" w:rsidRDefault="002808F0" w:rsidP="002808F0">
      <w:pPr>
        <w:pStyle w:val="a3"/>
        <w:tabs>
          <w:tab w:val="left" w:pos="0"/>
        </w:tabs>
        <w:ind w:left="0" w:right="-1" w:firstLine="709"/>
        <w:jc w:val="both"/>
        <w:rPr>
          <w:rFonts w:ascii="Trebuchet MS" w:hAnsi="Trebuchet MS"/>
          <w:color w:val="000000"/>
          <w:lang w:val="uk-UA"/>
        </w:rPr>
      </w:pPr>
      <w:r w:rsidRPr="00B0518F">
        <w:rPr>
          <w:rFonts w:ascii="Trebuchet MS" w:hAnsi="Trebuchet MS"/>
          <w:b/>
          <w:color w:val="000000"/>
          <w:lang w:val="uk-UA"/>
        </w:rPr>
        <w:t>16.</w:t>
      </w:r>
      <w:r w:rsidRPr="00B0518F">
        <w:rPr>
          <w:rFonts w:ascii="Trebuchet MS" w:hAnsi="Trebuchet MS"/>
          <w:color w:val="000000"/>
          <w:lang w:val="uk-UA"/>
        </w:rPr>
        <w:t xml:space="preserve"> Ця Угода набирає чинності з моменту її підписання сторонами (у </w:t>
      </w:r>
      <w:proofErr w:type="spellStart"/>
      <w:r w:rsidRPr="00B0518F">
        <w:rPr>
          <w:rFonts w:ascii="Trebuchet MS" w:hAnsi="Trebuchet MS"/>
          <w:color w:val="000000"/>
          <w:lang w:val="uk-UA"/>
        </w:rPr>
        <w:t>т.ч</w:t>
      </w:r>
      <w:proofErr w:type="spellEnd"/>
      <w:r w:rsidRPr="00B0518F">
        <w:rPr>
          <w:rFonts w:ascii="Trebuchet MS" w:hAnsi="Trebuchet MS"/>
          <w:color w:val="000000"/>
          <w:lang w:val="uk-UA"/>
        </w:rPr>
        <w:t>. за допомогою КЕП) та діє протягом строку дії Договору.</w:t>
      </w:r>
    </w:p>
    <w:p w:rsidR="002808F0" w:rsidRPr="00B0518F" w:rsidRDefault="002808F0" w:rsidP="002808F0">
      <w:pPr>
        <w:pStyle w:val="a3"/>
        <w:tabs>
          <w:tab w:val="left" w:pos="0"/>
        </w:tabs>
        <w:ind w:left="0" w:right="-1" w:firstLine="709"/>
        <w:jc w:val="both"/>
        <w:rPr>
          <w:rFonts w:ascii="Trebuchet MS" w:hAnsi="Trebuchet MS"/>
          <w:lang w:val="uk-UA"/>
        </w:rPr>
      </w:pPr>
      <w:r w:rsidRPr="00B0518F">
        <w:rPr>
          <w:rFonts w:ascii="Trebuchet MS" w:hAnsi="Trebuchet MS"/>
          <w:b/>
          <w:color w:val="000000"/>
          <w:lang w:val="uk-UA"/>
        </w:rPr>
        <w:t>17.</w:t>
      </w:r>
      <w:r w:rsidRPr="00B0518F">
        <w:rPr>
          <w:rFonts w:ascii="Trebuchet MS" w:hAnsi="Trebuchet MS"/>
          <w:color w:val="000000"/>
          <w:lang w:val="uk-UA"/>
        </w:rPr>
        <w:t xml:space="preserve"> У випадку укладання Договору у вигляді електронного документа за допомогою </w:t>
      </w:r>
      <w:r w:rsidRPr="00B0518F">
        <w:rPr>
          <w:rFonts w:ascii="Trebuchet MS" w:hAnsi="Trebuchet MS"/>
          <w:lang w:val="uk-UA"/>
        </w:rPr>
        <w:t xml:space="preserve">інформаційно-комунікаційних систем та/або засобів електронної комунікації, зокрема, через </w:t>
      </w:r>
      <w:r w:rsidRPr="00B0518F">
        <w:rPr>
          <w:rFonts w:ascii="Trebuchet MS" w:hAnsi="Trebuchet MS"/>
          <w:shd w:val="clear" w:color="auto" w:fill="FFFFFF"/>
          <w:lang w:val="uk-UA"/>
        </w:rPr>
        <w:t>Особистий кабінет споживача електричної енергії,</w:t>
      </w:r>
      <w:r w:rsidRPr="00B0518F">
        <w:rPr>
          <w:rFonts w:ascii="Trebuchet MS" w:hAnsi="Trebuchet MS"/>
          <w:lang w:val="uk-UA"/>
        </w:rPr>
        <w:t xml:space="preserve"> ця Угода набирає чинності з моменту початку дії такого Договору.</w:t>
      </w:r>
    </w:p>
    <w:p w:rsidR="002808F0" w:rsidRPr="00B0518F" w:rsidRDefault="002808F0" w:rsidP="002808F0">
      <w:pPr>
        <w:pStyle w:val="a3"/>
        <w:tabs>
          <w:tab w:val="left" w:pos="0"/>
        </w:tabs>
        <w:ind w:left="0" w:right="-1" w:firstLine="709"/>
        <w:jc w:val="both"/>
        <w:rPr>
          <w:rFonts w:ascii="Trebuchet MS" w:hAnsi="Trebuchet MS"/>
          <w:color w:val="000000"/>
          <w:lang w:val="uk-UA"/>
        </w:rPr>
      </w:pPr>
      <w:r w:rsidRPr="00B0518F">
        <w:rPr>
          <w:rFonts w:ascii="Trebuchet MS" w:hAnsi="Trebuchet MS"/>
          <w:b/>
          <w:color w:val="000000" w:themeColor="text1"/>
          <w:lang w:val="uk-UA"/>
        </w:rPr>
        <w:t>18.</w:t>
      </w:r>
      <w:r w:rsidRPr="00B0518F">
        <w:rPr>
          <w:rFonts w:ascii="Trebuchet MS" w:hAnsi="Trebuchet MS"/>
          <w:color w:val="000000" w:themeColor="text1"/>
          <w:lang w:val="uk-UA"/>
        </w:rPr>
        <w:t> При вирішенні всіх інших питань, пов’язаних з електронним документообігом, які не врегульовані цією Угодою, Сторони керуються положеннями Договору та чинного законодавства України.</w:t>
      </w:r>
    </w:p>
    <w:p w:rsidR="00213BE6" w:rsidRPr="00167150" w:rsidRDefault="002808F0" w:rsidP="002808F0">
      <w:pPr>
        <w:pStyle w:val="a3"/>
        <w:tabs>
          <w:tab w:val="left" w:pos="0"/>
        </w:tabs>
        <w:ind w:left="0" w:right="-1" w:firstLine="709"/>
        <w:jc w:val="both"/>
        <w:rPr>
          <w:rFonts w:ascii="Trebuchet MS" w:hAnsi="Trebuchet MS"/>
          <w:color w:val="000000"/>
          <w:lang w:val="uk-UA"/>
        </w:rPr>
      </w:pPr>
      <w:r w:rsidRPr="00B0518F">
        <w:rPr>
          <w:rFonts w:ascii="Trebuchet MS" w:hAnsi="Trebuchet MS"/>
          <w:b/>
          <w:color w:val="000000"/>
          <w:lang w:val="uk-UA"/>
        </w:rPr>
        <w:t>19.</w:t>
      </w:r>
      <w:r w:rsidRPr="00B0518F">
        <w:rPr>
          <w:rFonts w:ascii="Trebuchet MS" w:hAnsi="Trebuchet MS"/>
          <w:color w:val="000000"/>
          <w:lang w:val="uk-UA"/>
        </w:rPr>
        <w:t> Дана Угода є невід’ємною частиною Договору, складена у двох оригінальних примірниках однакової юридичної сили, по-одному примірнику для кожної із Сторін.</w:t>
      </w:r>
    </w:p>
    <w:p w:rsidR="00213BE6" w:rsidRPr="00167150" w:rsidRDefault="00213BE6" w:rsidP="00213BE6">
      <w:pPr>
        <w:pStyle w:val="a3"/>
        <w:tabs>
          <w:tab w:val="left" w:pos="0"/>
        </w:tabs>
        <w:ind w:left="0" w:right="-1" w:firstLine="0"/>
        <w:jc w:val="both"/>
        <w:rPr>
          <w:rFonts w:ascii="Trebuchet MS" w:hAnsi="Trebuchet MS"/>
          <w:color w:val="000000"/>
          <w:lang w:val="uk-UA"/>
        </w:rPr>
      </w:pPr>
    </w:p>
    <w:p w:rsidR="00213BE6" w:rsidRPr="00167150" w:rsidRDefault="00213BE6" w:rsidP="00213BE6">
      <w:pPr>
        <w:pStyle w:val="a3"/>
        <w:tabs>
          <w:tab w:val="left" w:pos="0"/>
        </w:tabs>
        <w:ind w:right="-1"/>
        <w:jc w:val="center"/>
        <w:rPr>
          <w:rFonts w:ascii="Trebuchet MS" w:hAnsi="Trebuchet MS"/>
          <w:color w:val="000000"/>
          <w:sz w:val="10"/>
          <w:szCs w:val="10"/>
          <w:lang w:val="uk-UA"/>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22"/>
        <w:gridCol w:w="4593"/>
      </w:tblGrid>
      <w:tr w:rsidR="00213BE6" w:rsidRPr="00167150" w:rsidTr="00167150">
        <w:trPr>
          <w:jc w:val="center"/>
        </w:trPr>
        <w:tc>
          <w:tcPr>
            <w:tcW w:w="4593" w:type="dxa"/>
          </w:tcPr>
          <w:p w:rsidR="00213BE6" w:rsidRPr="00167150" w:rsidRDefault="00213BE6" w:rsidP="00167150">
            <w:pPr>
              <w:pStyle w:val="HTML1"/>
              <w:tabs>
                <w:tab w:val="clear" w:pos="916"/>
                <w:tab w:val="left" w:pos="813"/>
              </w:tabs>
              <w:jc w:val="center"/>
              <w:rPr>
                <w:rFonts w:ascii="Trebuchet MS" w:hAnsi="Trebuchet MS" w:cs="Times New Roman"/>
                <w:color w:val="auto"/>
                <w:kern w:val="0"/>
                <w:sz w:val="20"/>
                <w:szCs w:val="20"/>
                <w:lang w:val="uk-UA"/>
              </w:rPr>
            </w:pPr>
            <w:r w:rsidRPr="00167150">
              <w:rPr>
                <w:rFonts w:ascii="Trebuchet MS" w:hAnsi="Trebuchet MS"/>
                <w:b/>
                <w:sz w:val="20"/>
                <w:szCs w:val="20"/>
                <w:lang w:val="uk-UA"/>
              </w:rPr>
              <w:t>Постачальник:</w:t>
            </w:r>
          </w:p>
        </w:tc>
        <w:tc>
          <w:tcPr>
            <w:tcW w:w="222" w:type="dxa"/>
          </w:tcPr>
          <w:p w:rsidR="00213BE6" w:rsidRPr="00167150" w:rsidRDefault="00213BE6" w:rsidP="00167150">
            <w:pPr>
              <w:pStyle w:val="HTML1"/>
              <w:tabs>
                <w:tab w:val="clear" w:pos="916"/>
                <w:tab w:val="left" w:pos="813"/>
              </w:tabs>
              <w:jc w:val="center"/>
              <w:rPr>
                <w:rFonts w:ascii="Trebuchet MS" w:hAnsi="Trebuchet MS" w:cs="Times New Roman"/>
                <w:color w:val="auto"/>
                <w:kern w:val="0"/>
                <w:sz w:val="20"/>
                <w:szCs w:val="20"/>
                <w:lang w:val="uk-UA"/>
              </w:rPr>
            </w:pPr>
          </w:p>
        </w:tc>
        <w:tc>
          <w:tcPr>
            <w:tcW w:w="4593" w:type="dxa"/>
          </w:tcPr>
          <w:p w:rsidR="00213BE6" w:rsidRPr="00167150" w:rsidRDefault="00213BE6" w:rsidP="00167150">
            <w:pPr>
              <w:pStyle w:val="HTML1"/>
              <w:tabs>
                <w:tab w:val="clear" w:pos="916"/>
                <w:tab w:val="left" w:pos="813"/>
              </w:tabs>
              <w:jc w:val="center"/>
              <w:rPr>
                <w:rFonts w:ascii="Trebuchet MS" w:hAnsi="Trebuchet MS" w:cs="Times New Roman"/>
                <w:color w:val="auto"/>
                <w:kern w:val="0"/>
                <w:sz w:val="20"/>
                <w:szCs w:val="20"/>
                <w:lang w:val="uk-UA"/>
              </w:rPr>
            </w:pPr>
            <w:r w:rsidRPr="00167150">
              <w:rPr>
                <w:rFonts w:ascii="Trebuchet MS" w:hAnsi="Trebuchet MS"/>
                <w:b/>
                <w:sz w:val="20"/>
                <w:szCs w:val="20"/>
                <w:lang w:val="uk-UA"/>
              </w:rPr>
              <w:t>Споживач:</w:t>
            </w:r>
          </w:p>
        </w:tc>
      </w:tr>
      <w:tr w:rsidR="00213BE6" w:rsidRPr="00167150" w:rsidTr="00167150">
        <w:trPr>
          <w:jc w:val="center"/>
        </w:trPr>
        <w:tc>
          <w:tcPr>
            <w:tcW w:w="4593" w:type="dxa"/>
          </w:tcPr>
          <w:p w:rsidR="00213BE6" w:rsidRPr="00167150" w:rsidRDefault="00213BE6" w:rsidP="00167150">
            <w:pPr>
              <w:pStyle w:val="HTML1"/>
              <w:tabs>
                <w:tab w:val="clear" w:pos="916"/>
                <w:tab w:val="left" w:pos="813"/>
              </w:tabs>
              <w:rPr>
                <w:rFonts w:ascii="Trebuchet MS" w:hAnsi="Trebuchet MS" w:cs="Times New Roman"/>
                <w:color w:val="auto"/>
                <w:kern w:val="0"/>
                <w:sz w:val="16"/>
                <w:szCs w:val="16"/>
                <w:lang w:val="uk-UA"/>
              </w:rPr>
            </w:pPr>
          </w:p>
        </w:tc>
        <w:tc>
          <w:tcPr>
            <w:tcW w:w="222" w:type="dxa"/>
          </w:tcPr>
          <w:p w:rsidR="00213BE6" w:rsidRPr="00167150" w:rsidRDefault="00213BE6" w:rsidP="00167150">
            <w:pPr>
              <w:pStyle w:val="HTML1"/>
              <w:tabs>
                <w:tab w:val="clear" w:pos="916"/>
                <w:tab w:val="left" w:pos="813"/>
              </w:tabs>
              <w:jc w:val="center"/>
              <w:rPr>
                <w:rFonts w:ascii="Trebuchet MS" w:hAnsi="Trebuchet MS" w:cs="Times New Roman"/>
                <w:color w:val="auto"/>
                <w:kern w:val="0"/>
                <w:sz w:val="16"/>
                <w:szCs w:val="16"/>
                <w:lang w:val="uk-UA"/>
              </w:rPr>
            </w:pPr>
          </w:p>
        </w:tc>
        <w:tc>
          <w:tcPr>
            <w:tcW w:w="4593" w:type="dxa"/>
          </w:tcPr>
          <w:p w:rsidR="00213BE6" w:rsidRPr="00167150" w:rsidRDefault="00213BE6" w:rsidP="00167150">
            <w:pPr>
              <w:pStyle w:val="HTML1"/>
              <w:tabs>
                <w:tab w:val="clear" w:pos="916"/>
                <w:tab w:val="left" w:pos="813"/>
              </w:tabs>
              <w:jc w:val="center"/>
              <w:rPr>
                <w:rFonts w:ascii="Trebuchet MS" w:hAnsi="Trebuchet MS" w:cs="Times New Roman"/>
                <w:color w:val="auto"/>
                <w:kern w:val="0"/>
                <w:sz w:val="16"/>
                <w:szCs w:val="16"/>
                <w:lang w:val="uk-UA"/>
              </w:rPr>
            </w:pPr>
          </w:p>
        </w:tc>
      </w:tr>
      <w:tr w:rsidR="00213BE6" w:rsidRPr="00167150" w:rsidTr="00167150">
        <w:trPr>
          <w:jc w:val="center"/>
        </w:trPr>
        <w:tc>
          <w:tcPr>
            <w:tcW w:w="4593" w:type="dxa"/>
          </w:tcPr>
          <w:p w:rsidR="00213BE6" w:rsidRPr="00167150" w:rsidRDefault="00213BE6" w:rsidP="00167150">
            <w:pPr>
              <w:pStyle w:val="HTML1"/>
              <w:tabs>
                <w:tab w:val="clear" w:pos="916"/>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3"/>
                <w:tab w:val="left" w:pos="3308"/>
              </w:tabs>
              <w:rPr>
                <w:rFonts w:ascii="Trebuchet MS" w:hAnsi="Trebuchet MS" w:cs="Times New Roman"/>
                <w:b/>
                <w:color w:val="auto"/>
                <w:kern w:val="0"/>
                <w:sz w:val="20"/>
                <w:szCs w:val="20"/>
                <w:lang w:val="uk-UA"/>
              </w:rPr>
            </w:pPr>
            <w:r w:rsidRPr="00167150">
              <w:rPr>
                <w:rFonts w:ascii="Trebuchet MS" w:hAnsi="Trebuchet MS" w:cs="Times New Roman"/>
                <w:b/>
                <w:color w:val="auto"/>
                <w:kern w:val="0"/>
                <w:sz w:val="20"/>
                <w:szCs w:val="20"/>
                <w:lang w:val="uk-UA"/>
              </w:rPr>
              <w:t>________________</w:t>
            </w:r>
            <w:r w:rsidRPr="00167150">
              <w:rPr>
                <w:rFonts w:ascii="Trebuchet MS" w:hAnsi="Trebuchet MS" w:cs="Times New Roman"/>
                <w:b/>
                <w:color w:val="auto"/>
                <w:kern w:val="0"/>
                <w:sz w:val="20"/>
                <w:szCs w:val="20"/>
                <w:lang w:val="uk-UA"/>
              </w:rPr>
              <w:tab/>
            </w:r>
          </w:p>
          <w:p w:rsidR="00213BE6" w:rsidRPr="00167150"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167150">
              <w:rPr>
                <w:rFonts w:ascii="Trebuchet MS" w:hAnsi="Trebuchet MS" w:cs="Times New Roman"/>
                <w:b/>
                <w:color w:val="auto"/>
                <w:kern w:val="0"/>
                <w:sz w:val="20"/>
                <w:szCs w:val="20"/>
                <w:lang w:val="uk-UA"/>
              </w:rPr>
              <w:t xml:space="preserve">ТОВ "ЕНЕРА </w:t>
            </w:r>
            <w:r w:rsidR="00D03428">
              <w:rPr>
                <w:rFonts w:ascii="Trebuchet MS" w:hAnsi="Trebuchet MS" w:cs="Times New Roman"/>
                <w:b/>
                <w:color w:val="auto"/>
                <w:kern w:val="0"/>
                <w:sz w:val="20"/>
                <w:szCs w:val="20"/>
                <w:lang w:val="uk-UA"/>
              </w:rPr>
              <w:t>СУМИ</w:t>
            </w:r>
            <w:r w:rsidRPr="00167150">
              <w:rPr>
                <w:rFonts w:ascii="Trebuchet MS" w:hAnsi="Trebuchet MS" w:cs="Times New Roman"/>
                <w:b/>
                <w:color w:val="auto"/>
                <w:kern w:val="0"/>
                <w:sz w:val="20"/>
                <w:szCs w:val="20"/>
                <w:lang w:val="uk-UA"/>
              </w:rPr>
              <w:t>"</w:t>
            </w:r>
          </w:p>
          <w:p w:rsidR="00213BE6" w:rsidRPr="00167150" w:rsidRDefault="00213BE6" w:rsidP="00167150">
            <w:pPr>
              <w:pStyle w:val="HTML1"/>
              <w:tabs>
                <w:tab w:val="clear" w:pos="916"/>
                <w:tab w:val="left" w:pos="813"/>
              </w:tabs>
              <w:rPr>
                <w:rFonts w:ascii="Trebuchet MS" w:hAnsi="Trebuchet MS" w:cs="Times New Roman"/>
                <w:b/>
                <w:color w:val="auto"/>
                <w:kern w:val="0"/>
                <w:sz w:val="20"/>
                <w:szCs w:val="20"/>
                <w:lang w:val="uk-UA"/>
              </w:rPr>
            </w:pPr>
          </w:p>
          <w:p w:rsidR="00213BE6" w:rsidRPr="00167150"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167150">
              <w:rPr>
                <w:rFonts w:ascii="Trebuchet MS" w:hAnsi="Trebuchet MS" w:cs="Times New Roman"/>
                <w:b/>
                <w:color w:val="auto"/>
                <w:kern w:val="0"/>
                <w:sz w:val="20"/>
                <w:szCs w:val="20"/>
                <w:lang w:val="uk-UA"/>
              </w:rPr>
              <w:t>_______________ / _______________</w:t>
            </w:r>
          </w:p>
        </w:tc>
        <w:tc>
          <w:tcPr>
            <w:tcW w:w="222" w:type="dxa"/>
          </w:tcPr>
          <w:p w:rsidR="00213BE6" w:rsidRPr="00167150" w:rsidRDefault="00213BE6" w:rsidP="00167150">
            <w:pPr>
              <w:pStyle w:val="HTML1"/>
              <w:tabs>
                <w:tab w:val="clear" w:pos="916"/>
                <w:tab w:val="left" w:pos="813"/>
              </w:tabs>
              <w:jc w:val="center"/>
              <w:rPr>
                <w:rFonts w:ascii="Trebuchet MS" w:hAnsi="Trebuchet MS" w:cs="Times New Roman"/>
                <w:b/>
                <w:color w:val="auto"/>
                <w:kern w:val="0"/>
                <w:sz w:val="20"/>
                <w:szCs w:val="20"/>
                <w:lang w:val="uk-UA"/>
              </w:rPr>
            </w:pPr>
          </w:p>
        </w:tc>
        <w:tc>
          <w:tcPr>
            <w:tcW w:w="4593" w:type="dxa"/>
          </w:tcPr>
          <w:p w:rsidR="00213BE6" w:rsidRPr="00167150"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167150">
              <w:rPr>
                <w:rFonts w:ascii="Trebuchet MS" w:hAnsi="Trebuchet MS" w:cs="Times New Roman"/>
                <w:b/>
                <w:color w:val="auto"/>
                <w:kern w:val="0"/>
                <w:sz w:val="20"/>
                <w:szCs w:val="20"/>
                <w:lang w:val="uk-UA"/>
              </w:rPr>
              <w:t>________________________________</w:t>
            </w:r>
          </w:p>
          <w:p w:rsidR="00213BE6" w:rsidRPr="00167150"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167150">
              <w:rPr>
                <w:rFonts w:ascii="Trebuchet MS" w:hAnsi="Trebuchet MS" w:cs="Times New Roman"/>
                <w:b/>
                <w:color w:val="auto"/>
                <w:kern w:val="0"/>
                <w:sz w:val="20"/>
                <w:szCs w:val="20"/>
                <w:lang w:val="uk-UA"/>
              </w:rPr>
              <w:t>________________________________</w:t>
            </w:r>
          </w:p>
          <w:p w:rsidR="00213BE6" w:rsidRPr="00167150" w:rsidRDefault="00213BE6" w:rsidP="00167150">
            <w:pPr>
              <w:pStyle w:val="HTML1"/>
              <w:tabs>
                <w:tab w:val="clear" w:pos="916"/>
                <w:tab w:val="left" w:pos="813"/>
              </w:tabs>
              <w:rPr>
                <w:rFonts w:ascii="Trebuchet MS" w:hAnsi="Trebuchet MS" w:cs="Times New Roman"/>
                <w:b/>
                <w:color w:val="auto"/>
                <w:kern w:val="0"/>
                <w:sz w:val="20"/>
                <w:szCs w:val="20"/>
                <w:lang w:val="uk-UA"/>
              </w:rPr>
            </w:pPr>
          </w:p>
          <w:p w:rsidR="00213BE6" w:rsidRPr="00167150" w:rsidRDefault="00213BE6" w:rsidP="00167150">
            <w:pPr>
              <w:pStyle w:val="HTML1"/>
              <w:tabs>
                <w:tab w:val="clear" w:pos="916"/>
                <w:tab w:val="left" w:pos="813"/>
              </w:tabs>
              <w:rPr>
                <w:rFonts w:ascii="Trebuchet MS" w:hAnsi="Trebuchet MS" w:cs="Times New Roman"/>
                <w:b/>
                <w:color w:val="auto"/>
                <w:kern w:val="0"/>
                <w:sz w:val="20"/>
                <w:szCs w:val="20"/>
                <w:lang w:val="uk-UA"/>
              </w:rPr>
            </w:pPr>
            <w:r w:rsidRPr="00167150">
              <w:rPr>
                <w:rFonts w:ascii="Trebuchet MS" w:hAnsi="Trebuchet MS" w:cs="Times New Roman"/>
                <w:b/>
                <w:color w:val="auto"/>
                <w:kern w:val="0"/>
                <w:sz w:val="20"/>
                <w:szCs w:val="20"/>
                <w:lang w:val="uk-UA"/>
              </w:rPr>
              <w:t>_______________ / _______________</w:t>
            </w:r>
          </w:p>
        </w:tc>
      </w:tr>
    </w:tbl>
    <w:p w:rsidR="00213BE6" w:rsidRPr="00167150" w:rsidRDefault="00213BE6" w:rsidP="00213BE6">
      <w:pPr>
        <w:pStyle w:val="a3"/>
        <w:tabs>
          <w:tab w:val="left" w:pos="0"/>
        </w:tabs>
        <w:ind w:right="-1"/>
        <w:jc w:val="center"/>
        <w:rPr>
          <w:rFonts w:ascii="Trebuchet MS" w:hAnsi="Trebuchet MS"/>
          <w:sz w:val="16"/>
          <w:szCs w:val="16"/>
          <w:lang w:val="uk-UA"/>
        </w:rPr>
      </w:pPr>
    </w:p>
    <w:p w:rsidR="00E646DD" w:rsidRDefault="00E646DD"/>
    <w:sectPr w:rsidR="00E646DD" w:rsidSect="00BA6A4B">
      <w:footerReference w:type="default" r:id="rId6"/>
      <w:pgSz w:w="11907" w:h="16840" w:code="9"/>
      <w:pgMar w:top="680" w:right="680" w:bottom="680" w:left="1191"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AA" w:rsidRDefault="00D86FAA" w:rsidP="00C2273C">
      <w:r>
        <w:separator/>
      </w:r>
    </w:p>
  </w:endnote>
  <w:endnote w:type="continuationSeparator" w:id="0">
    <w:p w:rsidR="00D86FAA" w:rsidRDefault="00D86FAA" w:rsidP="00C2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187547"/>
      <w:docPartObj>
        <w:docPartGallery w:val="Page Numbers (Bottom of Page)"/>
        <w:docPartUnique/>
      </w:docPartObj>
    </w:sdtPr>
    <w:sdtEndPr>
      <w:rPr>
        <w:rFonts w:ascii="Trebuchet MS" w:hAnsi="Trebuchet MS"/>
        <w:sz w:val="18"/>
        <w:szCs w:val="18"/>
      </w:rPr>
    </w:sdtEndPr>
    <w:sdtContent>
      <w:p w:rsidR="0072636F" w:rsidRPr="00BA6A4B" w:rsidRDefault="00073D66" w:rsidP="001D1A4F">
        <w:pPr>
          <w:pStyle w:val="a5"/>
          <w:jc w:val="center"/>
          <w:rPr>
            <w:rFonts w:ascii="Trebuchet MS" w:hAnsi="Trebuchet MS"/>
            <w:sz w:val="18"/>
            <w:szCs w:val="18"/>
          </w:rPr>
        </w:pPr>
        <w:r w:rsidRPr="00BA6A4B">
          <w:rPr>
            <w:rFonts w:ascii="Trebuchet MS" w:hAnsi="Trebuchet MS"/>
            <w:sz w:val="18"/>
            <w:szCs w:val="18"/>
          </w:rPr>
          <w:fldChar w:fldCharType="begin"/>
        </w:r>
        <w:r w:rsidR="00CC13B6" w:rsidRPr="00BA6A4B">
          <w:rPr>
            <w:rFonts w:ascii="Trebuchet MS" w:hAnsi="Trebuchet MS"/>
            <w:sz w:val="18"/>
            <w:szCs w:val="18"/>
          </w:rPr>
          <w:instrText xml:space="preserve"> PAGE   \* MERGEFORMAT </w:instrText>
        </w:r>
        <w:r w:rsidRPr="00BA6A4B">
          <w:rPr>
            <w:rFonts w:ascii="Trebuchet MS" w:hAnsi="Trebuchet MS"/>
            <w:sz w:val="18"/>
            <w:szCs w:val="18"/>
          </w:rPr>
          <w:fldChar w:fldCharType="separate"/>
        </w:r>
        <w:r w:rsidR="00731E86">
          <w:rPr>
            <w:rFonts w:ascii="Trebuchet MS" w:hAnsi="Trebuchet MS"/>
            <w:noProof/>
            <w:sz w:val="18"/>
            <w:szCs w:val="18"/>
          </w:rPr>
          <w:t>3</w:t>
        </w:r>
        <w:r w:rsidRPr="00BA6A4B">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AA" w:rsidRDefault="00D86FAA" w:rsidP="00C2273C">
      <w:r>
        <w:separator/>
      </w:r>
    </w:p>
  </w:footnote>
  <w:footnote w:type="continuationSeparator" w:id="0">
    <w:p w:rsidR="00D86FAA" w:rsidRDefault="00D86FAA" w:rsidP="00C22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E6"/>
    <w:rsid w:val="00073D66"/>
    <w:rsid w:val="000A336A"/>
    <w:rsid w:val="00105C32"/>
    <w:rsid w:val="001720B8"/>
    <w:rsid w:val="00193018"/>
    <w:rsid w:val="001C0EC7"/>
    <w:rsid w:val="001E0B2F"/>
    <w:rsid w:val="001E1C93"/>
    <w:rsid w:val="00213BE6"/>
    <w:rsid w:val="002808F0"/>
    <w:rsid w:val="00342270"/>
    <w:rsid w:val="004C6A7B"/>
    <w:rsid w:val="006A66F6"/>
    <w:rsid w:val="00731E86"/>
    <w:rsid w:val="00737B85"/>
    <w:rsid w:val="007C076A"/>
    <w:rsid w:val="00814C91"/>
    <w:rsid w:val="00845914"/>
    <w:rsid w:val="0088035D"/>
    <w:rsid w:val="00880AEE"/>
    <w:rsid w:val="008F418E"/>
    <w:rsid w:val="00976A35"/>
    <w:rsid w:val="00A62A5E"/>
    <w:rsid w:val="00A767AB"/>
    <w:rsid w:val="00A838E7"/>
    <w:rsid w:val="00A95DF2"/>
    <w:rsid w:val="00A96587"/>
    <w:rsid w:val="00C2273C"/>
    <w:rsid w:val="00C72BE5"/>
    <w:rsid w:val="00CC13B6"/>
    <w:rsid w:val="00CF2342"/>
    <w:rsid w:val="00D03428"/>
    <w:rsid w:val="00D03DB8"/>
    <w:rsid w:val="00D625FD"/>
    <w:rsid w:val="00D86FAA"/>
    <w:rsid w:val="00DB2E2B"/>
    <w:rsid w:val="00E113BD"/>
    <w:rsid w:val="00E21A18"/>
    <w:rsid w:val="00E646DD"/>
    <w:rsid w:val="00EB76E6"/>
    <w:rsid w:val="00F30556"/>
    <w:rsid w:val="00F937E5"/>
    <w:rsid w:val="00FC5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1AE1F-406C-42D6-A22B-4E3D1AFC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HAnsi"/>
        <w:sz w:val="24"/>
        <w:szCs w:val="22"/>
        <w:lang w:val="uk-UA"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BE6"/>
    <w:pPr>
      <w:suppressAutoHyphens/>
      <w:spacing w:after="0" w:line="240" w:lineRule="auto"/>
      <w:jc w:val="left"/>
    </w:pPr>
    <w:rPr>
      <w:rFonts w:ascii="Times New Roman" w:eastAsia="Times New Roman" w:hAnsi="Times New Roman" w:cs="Times New Roman"/>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13BE6"/>
    <w:pPr>
      <w:ind w:left="283" w:hanging="283"/>
    </w:pPr>
    <w:rPr>
      <w:sz w:val="20"/>
      <w:szCs w:val="20"/>
      <w:lang w:val="ru-RU"/>
    </w:rPr>
  </w:style>
  <w:style w:type="table" w:styleId="a4">
    <w:name w:val="Table Grid"/>
    <w:basedOn w:val="a1"/>
    <w:uiPriority w:val="59"/>
    <w:rsid w:val="00213BE6"/>
    <w:pPr>
      <w:spacing w:after="0" w:line="240" w:lineRule="auto"/>
      <w:jc w:val="left"/>
    </w:pPr>
    <w:rPr>
      <w:rFonts w:ascii="Times New Roman"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1">
    <w:name w:val="Стандартный HTML1"/>
    <w:basedOn w:val="a"/>
    <w:uiPriority w:val="99"/>
    <w:rsid w:val="00213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kern w:val="1"/>
      <w:sz w:val="18"/>
      <w:szCs w:val="18"/>
      <w:lang w:val="ru-RU"/>
    </w:rPr>
  </w:style>
  <w:style w:type="paragraph" w:customStyle="1" w:styleId="Default">
    <w:name w:val="Default"/>
    <w:rsid w:val="00213BE6"/>
    <w:pPr>
      <w:autoSpaceDE w:val="0"/>
      <w:autoSpaceDN w:val="0"/>
      <w:adjustRightInd w:val="0"/>
      <w:spacing w:after="0" w:line="240" w:lineRule="auto"/>
      <w:jc w:val="left"/>
    </w:pPr>
    <w:rPr>
      <w:rFonts w:ascii="Times New Roman" w:hAnsi="Times New Roman" w:cs="Times New Roman"/>
      <w:color w:val="000000"/>
      <w:szCs w:val="24"/>
      <w:lang w:val="ru-RU"/>
    </w:rPr>
  </w:style>
  <w:style w:type="paragraph" w:styleId="a5">
    <w:name w:val="footer"/>
    <w:basedOn w:val="a"/>
    <w:link w:val="a6"/>
    <w:uiPriority w:val="99"/>
    <w:unhideWhenUsed/>
    <w:rsid w:val="00213BE6"/>
    <w:pPr>
      <w:tabs>
        <w:tab w:val="center" w:pos="4819"/>
        <w:tab w:val="right" w:pos="9639"/>
      </w:tabs>
    </w:pPr>
  </w:style>
  <w:style w:type="character" w:customStyle="1" w:styleId="a6">
    <w:name w:val="Нижній колонтитул Знак"/>
    <w:basedOn w:val="a0"/>
    <w:link w:val="a5"/>
    <w:uiPriority w:val="99"/>
    <w:rsid w:val="00213BE6"/>
    <w:rPr>
      <w:rFonts w:ascii="Times New Roman" w:eastAsia="Times New Roman" w:hAnsi="Times New Roman" w:cs="Times New Roman"/>
      <w:szCs w:val="24"/>
      <w:lang w:eastAsia="zh-CN"/>
    </w:rPr>
  </w:style>
  <w:style w:type="paragraph" w:customStyle="1" w:styleId="tj">
    <w:name w:val="tj"/>
    <w:basedOn w:val="a"/>
    <w:rsid w:val="00213BE6"/>
    <w:pPr>
      <w:suppressAutoHyphens w:val="0"/>
      <w:spacing w:before="100" w:beforeAutospacing="1" w:after="100" w:afterAutospacing="1"/>
    </w:pPr>
    <w:rPr>
      <w:lang w:eastAsia="uk-UA"/>
    </w:rPr>
  </w:style>
  <w:style w:type="character" w:customStyle="1" w:styleId="hard-blue-color">
    <w:name w:val="hard-blue-color"/>
    <w:basedOn w:val="a0"/>
    <w:rsid w:val="0021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2198</Words>
  <Characters>12534</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Сабадаш Олена Олександрівна</dc:creator>
  <cp:keywords/>
  <dc:description/>
  <cp:lastModifiedBy>Брижко Ганна Юріївна</cp:lastModifiedBy>
  <cp:revision>3</cp:revision>
  <dcterms:created xsi:type="dcterms:W3CDTF">2024-08-30T07:10:00Z</dcterms:created>
  <dcterms:modified xsi:type="dcterms:W3CDTF">2024-10-03T05:14:00Z</dcterms:modified>
</cp:coreProperties>
</file>