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CA9" w:rsidRPr="00071A0A" w:rsidRDefault="008E4CA9" w:rsidP="008B2294">
      <w:pPr>
        <w:pStyle w:val="Style2"/>
        <w:widowControl/>
        <w:spacing w:before="53" w:line="240" w:lineRule="auto"/>
        <w:ind w:left="6096"/>
        <w:contextualSpacing/>
        <w:rPr>
          <w:rStyle w:val="FontStyle12"/>
          <w:rFonts w:ascii="Trebuchet MS" w:hAnsi="Trebuchet MS"/>
          <w:sz w:val="20"/>
          <w:lang w:val="uk-UA" w:eastAsia="uk-UA"/>
        </w:rPr>
      </w:pPr>
      <w:r w:rsidRPr="00071A0A">
        <w:rPr>
          <w:rStyle w:val="FontStyle12"/>
          <w:rFonts w:ascii="Trebuchet MS" w:hAnsi="Trebuchet MS"/>
          <w:sz w:val="20"/>
          <w:lang w:val="uk-UA" w:eastAsia="uk-UA"/>
        </w:rPr>
        <w:t xml:space="preserve">Додаток № </w:t>
      </w:r>
      <w:r w:rsidR="00312444">
        <w:rPr>
          <w:rStyle w:val="FontStyle12"/>
          <w:rFonts w:ascii="Trebuchet MS" w:hAnsi="Trebuchet MS"/>
          <w:sz w:val="20"/>
          <w:lang w:val="uk-UA" w:eastAsia="uk-UA"/>
        </w:rPr>
        <w:t>3</w:t>
      </w:r>
    </w:p>
    <w:p w:rsidR="008E4CA9" w:rsidRDefault="008E4CA9" w:rsidP="00DB610F">
      <w:pPr>
        <w:pStyle w:val="Style2"/>
        <w:widowControl/>
        <w:spacing w:before="53" w:line="240" w:lineRule="auto"/>
        <w:ind w:left="6096"/>
        <w:contextualSpacing/>
        <w:rPr>
          <w:rStyle w:val="FontStyle12"/>
          <w:rFonts w:ascii="Trebuchet MS" w:hAnsi="Trebuchet MS"/>
          <w:sz w:val="20"/>
          <w:lang w:val="uk-UA" w:eastAsia="uk-UA"/>
        </w:rPr>
      </w:pPr>
      <w:r w:rsidRPr="00071A0A">
        <w:rPr>
          <w:rStyle w:val="FontStyle12"/>
          <w:rFonts w:ascii="Trebuchet MS" w:hAnsi="Trebuchet MS"/>
          <w:sz w:val="20"/>
          <w:lang w:val="uk-UA" w:eastAsia="uk-UA"/>
        </w:rPr>
        <w:t>до Договору про постачання електричної енергії споживачу</w:t>
      </w:r>
    </w:p>
    <w:p w:rsidR="00A61BD7" w:rsidRPr="008B2294" w:rsidRDefault="00A61BD7" w:rsidP="00DB610F">
      <w:pPr>
        <w:spacing w:before="10"/>
        <w:ind w:firstLine="6096"/>
        <w:rPr>
          <w:rFonts w:ascii="Trebuchet MS" w:hAnsi="Trebuchet MS"/>
          <w:sz w:val="20"/>
          <w:szCs w:val="20"/>
          <w:lang w:val="uk-UA"/>
        </w:rPr>
      </w:pPr>
      <w:r w:rsidRPr="00A61BD7">
        <w:rPr>
          <w:rFonts w:ascii="Trebuchet MS" w:hAnsi="Trebuchet MS"/>
          <w:sz w:val="20"/>
          <w:szCs w:val="20"/>
        </w:rPr>
        <w:t>від _</w:t>
      </w:r>
      <w:r w:rsidR="008B2294">
        <w:rPr>
          <w:rFonts w:ascii="Trebuchet MS" w:hAnsi="Trebuchet MS"/>
          <w:sz w:val="20"/>
          <w:szCs w:val="20"/>
        </w:rPr>
        <w:t>________ №___________</w:t>
      </w:r>
      <w:r w:rsidR="008B2294">
        <w:rPr>
          <w:rFonts w:ascii="Trebuchet MS" w:hAnsi="Trebuchet MS"/>
          <w:sz w:val="20"/>
          <w:szCs w:val="20"/>
          <w:lang w:val="uk-UA"/>
        </w:rPr>
        <w:t>____</w:t>
      </w:r>
    </w:p>
    <w:p w:rsidR="00A61BD7" w:rsidRPr="00071A0A" w:rsidRDefault="00A61BD7" w:rsidP="00EF0D7E">
      <w:pPr>
        <w:pStyle w:val="Style2"/>
        <w:widowControl/>
        <w:spacing w:before="53" w:line="240" w:lineRule="auto"/>
        <w:ind w:left="6373"/>
        <w:contextualSpacing/>
        <w:rPr>
          <w:rStyle w:val="FontStyle12"/>
          <w:rFonts w:ascii="Trebuchet MS" w:hAnsi="Trebuchet MS"/>
          <w:lang w:val="uk-UA" w:eastAsia="uk-UA"/>
        </w:rPr>
      </w:pPr>
    </w:p>
    <w:p w:rsidR="00E06EF7" w:rsidRPr="00071A0A" w:rsidRDefault="00E06EF7" w:rsidP="00EF0D7E">
      <w:pPr>
        <w:pStyle w:val="Style3"/>
        <w:widowControl/>
        <w:spacing w:line="240" w:lineRule="auto"/>
        <w:jc w:val="left"/>
        <w:rPr>
          <w:rFonts w:ascii="Trebuchet MS" w:hAnsi="Trebuchet MS"/>
          <w:sz w:val="22"/>
          <w:szCs w:val="22"/>
          <w:lang w:val="uk-UA"/>
        </w:rPr>
      </w:pPr>
    </w:p>
    <w:p w:rsidR="00153D99" w:rsidRPr="00071A0A" w:rsidRDefault="00C85FF4" w:rsidP="00EF0D7E">
      <w:pPr>
        <w:pStyle w:val="Style3"/>
        <w:widowControl/>
        <w:spacing w:before="72" w:line="240" w:lineRule="auto"/>
        <w:ind w:left="726"/>
        <w:contextualSpacing/>
        <w:rPr>
          <w:rStyle w:val="FontStyle11"/>
          <w:rFonts w:ascii="Trebuchet MS" w:hAnsi="Trebuchet MS"/>
          <w:lang w:eastAsia="uk-UA"/>
        </w:rPr>
      </w:pPr>
      <w:r w:rsidRPr="00071A0A">
        <w:rPr>
          <w:rStyle w:val="FontStyle11"/>
          <w:rFonts w:ascii="Trebuchet MS" w:hAnsi="Trebuchet MS"/>
          <w:lang w:val="uk-UA" w:eastAsia="uk-UA"/>
        </w:rPr>
        <w:t>Комерційна пропозиція</w:t>
      </w:r>
      <w:r w:rsidR="00220573">
        <w:rPr>
          <w:rStyle w:val="FontStyle11"/>
          <w:rFonts w:ascii="Trebuchet MS" w:hAnsi="Trebuchet MS"/>
          <w:lang w:val="uk-UA" w:eastAsia="uk-UA"/>
        </w:rPr>
        <w:t xml:space="preserve"> 8ВПф-СВ</w:t>
      </w:r>
    </w:p>
    <w:p w:rsidR="00976AB2" w:rsidRDefault="00AC0AEB" w:rsidP="00DB610F">
      <w:pPr>
        <w:pStyle w:val="Style3"/>
        <w:widowControl/>
        <w:spacing w:before="72" w:line="276" w:lineRule="auto"/>
        <w:ind w:left="726"/>
        <w:contextualSpacing/>
        <w:rPr>
          <w:rFonts w:ascii="Trebuchet MS" w:hAnsi="Trebuchet MS"/>
          <w:b/>
          <w:color w:val="000000"/>
          <w:sz w:val="22"/>
          <w:szCs w:val="22"/>
          <w:lang w:val="uk-UA"/>
        </w:rPr>
      </w:pPr>
      <w:r w:rsidRPr="00071A0A">
        <w:rPr>
          <w:rStyle w:val="FontStyle11"/>
          <w:rFonts w:ascii="Trebuchet MS" w:hAnsi="Trebuchet MS"/>
          <w:lang w:val="uk-UA" w:eastAsia="uk-UA"/>
        </w:rPr>
        <w:t>з</w:t>
      </w:r>
      <w:r w:rsidR="00153D99" w:rsidRPr="00071A0A">
        <w:rPr>
          <w:rStyle w:val="FontStyle11"/>
          <w:rFonts w:ascii="Trebuchet MS" w:hAnsi="Trebuchet MS"/>
          <w:lang w:val="uk-UA" w:eastAsia="uk-UA"/>
        </w:rPr>
        <w:t xml:space="preserve">а механізмом </w:t>
      </w:r>
      <w:r w:rsidRPr="00071A0A">
        <w:rPr>
          <w:rStyle w:val="FontStyle11"/>
          <w:rFonts w:ascii="Trebuchet MS" w:hAnsi="Trebuchet MS"/>
          <w:lang w:val="uk-UA" w:eastAsia="uk-UA"/>
        </w:rPr>
        <w:t>само</w:t>
      </w:r>
      <w:r w:rsidR="00153D99" w:rsidRPr="00071A0A">
        <w:rPr>
          <w:rStyle w:val="FontStyle11"/>
          <w:rFonts w:ascii="Trebuchet MS" w:hAnsi="Trebuchet MS"/>
          <w:lang w:val="uk-UA" w:eastAsia="uk-UA"/>
        </w:rPr>
        <w:t xml:space="preserve">виробництва </w:t>
      </w:r>
      <w:r w:rsidR="00153D99" w:rsidRPr="00071A0A">
        <w:rPr>
          <w:rFonts w:ascii="Trebuchet MS" w:hAnsi="Trebuchet MS"/>
          <w:b/>
          <w:color w:val="000000"/>
          <w:sz w:val="22"/>
          <w:szCs w:val="22"/>
          <w:lang w:val="uk-UA"/>
        </w:rPr>
        <w:t>електропостачальником</w:t>
      </w:r>
      <w:r w:rsidR="00E8733D">
        <w:rPr>
          <w:rFonts w:ascii="Trebuchet MS" w:hAnsi="Trebuchet MS"/>
          <w:b/>
          <w:color w:val="000000"/>
          <w:sz w:val="22"/>
          <w:szCs w:val="22"/>
          <w:lang w:val="uk-UA"/>
        </w:rPr>
        <w:t xml:space="preserve"> </w:t>
      </w:r>
      <w:r w:rsidR="00544A51" w:rsidRPr="00E8733D">
        <w:rPr>
          <w:rFonts w:ascii="Trebuchet MS" w:hAnsi="Trebuchet MS"/>
          <w:b/>
          <w:color w:val="000000"/>
          <w:sz w:val="22"/>
          <w:szCs w:val="22"/>
          <w:lang w:val="uk-UA"/>
        </w:rPr>
        <w:t>(без взаємозаліку)</w:t>
      </w:r>
    </w:p>
    <w:p w:rsidR="00113DFE" w:rsidRDefault="00113DFE" w:rsidP="00DB610F">
      <w:pPr>
        <w:pStyle w:val="Style3"/>
        <w:widowControl/>
        <w:spacing w:before="72" w:line="276" w:lineRule="auto"/>
        <w:ind w:left="726"/>
        <w:contextualSpacing/>
        <w:rPr>
          <w:rFonts w:ascii="Trebuchet MS" w:hAnsi="Trebuchet MS"/>
          <w:b/>
          <w:color w:val="000000"/>
          <w:sz w:val="22"/>
          <w:szCs w:val="22"/>
          <w:lang w:val="uk-UA"/>
        </w:rPr>
      </w:pPr>
      <w:r>
        <w:rPr>
          <w:rStyle w:val="FontStyle11"/>
          <w:rFonts w:ascii="Trebuchet MS" w:hAnsi="Trebuchet MS"/>
          <w:lang w:val="uk-UA" w:eastAsia="uk-UA"/>
        </w:rPr>
        <w:t>(з установкою зберігання електричної енергії)</w:t>
      </w:r>
    </w:p>
    <w:p w:rsidR="00C274B9" w:rsidRDefault="00C274B9" w:rsidP="00DB610F">
      <w:pPr>
        <w:spacing w:line="276" w:lineRule="auto"/>
      </w:pPr>
    </w:p>
    <w:tbl>
      <w:tblPr>
        <w:tblW w:w="9782" w:type="dxa"/>
        <w:tblLayout w:type="fixed"/>
        <w:tblCellMar>
          <w:left w:w="40" w:type="dxa"/>
          <w:right w:w="40" w:type="dxa"/>
        </w:tblCellMar>
        <w:tblLook w:val="0000" w:firstRow="0" w:lastRow="0" w:firstColumn="0" w:lastColumn="0" w:noHBand="0" w:noVBand="0"/>
      </w:tblPr>
      <w:tblGrid>
        <w:gridCol w:w="2592"/>
        <w:gridCol w:w="7190"/>
      </w:tblGrid>
      <w:tr w:rsidR="00E06EF7" w:rsidRPr="00071A0A" w:rsidTr="005C3D54">
        <w:tc>
          <w:tcPr>
            <w:tcW w:w="2592" w:type="dxa"/>
            <w:tcBorders>
              <w:top w:val="single" w:sz="6" w:space="0" w:color="auto"/>
              <w:left w:val="single" w:sz="6" w:space="0" w:color="auto"/>
              <w:bottom w:val="single" w:sz="6" w:space="0" w:color="auto"/>
              <w:right w:val="single" w:sz="6" w:space="0" w:color="auto"/>
            </w:tcBorders>
          </w:tcPr>
          <w:p w:rsidR="00E06EF7" w:rsidRPr="00071A0A" w:rsidRDefault="005B7C7B" w:rsidP="00DB610F">
            <w:pPr>
              <w:pStyle w:val="Style5"/>
              <w:widowControl/>
              <w:spacing w:line="276" w:lineRule="auto"/>
              <w:jc w:val="left"/>
              <w:rPr>
                <w:rStyle w:val="FontStyle11"/>
                <w:rFonts w:ascii="Trebuchet MS" w:hAnsi="Trebuchet MS"/>
                <w:sz w:val="20"/>
                <w:szCs w:val="20"/>
                <w:lang w:val="uk-UA" w:eastAsia="uk-UA"/>
              </w:rPr>
            </w:pPr>
            <w:r w:rsidRPr="00071A0A">
              <w:rPr>
                <w:rStyle w:val="FontStyle11"/>
                <w:rFonts w:ascii="Trebuchet MS" w:hAnsi="Trebuchet MS"/>
                <w:sz w:val="20"/>
                <w:szCs w:val="20"/>
                <w:lang w:val="uk-UA" w:eastAsia="uk-UA"/>
              </w:rPr>
              <w:t xml:space="preserve">Критерії, яким має відповідати </w:t>
            </w:r>
            <w:r w:rsidR="00507C48" w:rsidRPr="00071A0A">
              <w:rPr>
                <w:rStyle w:val="FontStyle11"/>
                <w:rFonts w:ascii="Trebuchet MS" w:hAnsi="Trebuchet MS"/>
                <w:sz w:val="20"/>
                <w:szCs w:val="20"/>
                <w:lang w:val="uk-UA" w:eastAsia="uk-UA"/>
              </w:rPr>
              <w:t>активний спож</w:t>
            </w:r>
            <w:r w:rsidR="00665023" w:rsidRPr="00071A0A">
              <w:rPr>
                <w:rStyle w:val="FontStyle11"/>
                <w:rFonts w:ascii="Trebuchet MS" w:hAnsi="Trebuchet MS"/>
                <w:sz w:val="20"/>
                <w:szCs w:val="20"/>
                <w:lang w:val="uk-UA" w:eastAsia="uk-UA"/>
              </w:rPr>
              <w:t>и</w:t>
            </w:r>
            <w:r w:rsidR="00507C48" w:rsidRPr="00071A0A">
              <w:rPr>
                <w:rStyle w:val="FontStyle11"/>
                <w:rFonts w:ascii="Trebuchet MS" w:hAnsi="Trebuchet MS"/>
                <w:sz w:val="20"/>
                <w:szCs w:val="20"/>
                <w:lang w:val="uk-UA" w:eastAsia="uk-UA"/>
              </w:rPr>
              <w:t>вач</w:t>
            </w:r>
            <w:r w:rsidRPr="00071A0A">
              <w:rPr>
                <w:rStyle w:val="FontStyle11"/>
                <w:rFonts w:ascii="Trebuchet MS" w:hAnsi="Trebuchet MS"/>
                <w:sz w:val="20"/>
                <w:szCs w:val="20"/>
                <w:lang w:val="uk-UA" w:eastAsia="uk-UA"/>
              </w:rPr>
              <w:t>, що обирає дану комерційну пропозицію</w:t>
            </w:r>
          </w:p>
        </w:tc>
        <w:tc>
          <w:tcPr>
            <w:tcW w:w="7190" w:type="dxa"/>
            <w:tcBorders>
              <w:top w:val="single" w:sz="6" w:space="0" w:color="auto"/>
              <w:left w:val="single" w:sz="6" w:space="0" w:color="auto"/>
              <w:bottom w:val="single" w:sz="6" w:space="0" w:color="auto"/>
              <w:right w:val="single" w:sz="6" w:space="0" w:color="auto"/>
            </w:tcBorders>
          </w:tcPr>
          <w:p w:rsidR="00C274B9" w:rsidRPr="00220573" w:rsidRDefault="00C274B9" w:rsidP="00DB610F">
            <w:pPr>
              <w:widowControl/>
              <w:autoSpaceDE w:val="0"/>
              <w:autoSpaceDN w:val="0"/>
              <w:adjustRightInd w:val="0"/>
              <w:spacing w:line="276" w:lineRule="auto"/>
              <w:jc w:val="both"/>
              <w:rPr>
                <w:rFonts w:ascii="Trebuchet MS" w:hAnsi="Trebuchet MS"/>
                <w:color w:val="000000"/>
                <w:sz w:val="20"/>
                <w:szCs w:val="20"/>
                <w:lang w:val="uk-UA"/>
              </w:rPr>
            </w:pPr>
            <w:r w:rsidRPr="00220573">
              <w:rPr>
                <w:rFonts w:ascii="Trebuchet MS" w:hAnsi="Trebuchet MS"/>
                <w:color w:val="000000"/>
                <w:sz w:val="20"/>
                <w:szCs w:val="20"/>
                <w:lang w:val="uk-UA"/>
              </w:rPr>
              <w:t>- Споживачі, які мають генеруючі електроустановки, що приєднані до електроустановок, призначених для споживання електричної енергії напряму або через мережі такого споживача, 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та продажу виробленої, але не спожитої електричної енергії за механізмом самовиробництва відповідно до статті 9-6 Закону України "Про альтернативні джерела енергії";</w:t>
            </w:r>
          </w:p>
          <w:p w:rsidR="00C274B9" w:rsidRPr="00C274B9" w:rsidRDefault="00E8733D" w:rsidP="00DB610F">
            <w:pPr>
              <w:autoSpaceDE w:val="0"/>
              <w:autoSpaceDN w:val="0"/>
              <w:adjustRightInd w:val="0"/>
              <w:spacing w:line="276" w:lineRule="auto"/>
              <w:jc w:val="both"/>
              <w:rPr>
                <w:rFonts w:ascii="Trebuchet MS" w:hAnsi="Trebuchet MS"/>
                <w:color w:val="000000"/>
                <w:sz w:val="20"/>
                <w:szCs w:val="20"/>
                <w:lang w:val="uk-UA"/>
              </w:rPr>
            </w:pPr>
            <w:r w:rsidRPr="00220573">
              <w:rPr>
                <w:rFonts w:ascii="Trebuchet MS" w:hAnsi="Trebuchet MS"/>
                <w:color w:val="000000"/>
                <w:sz w:val="20"/>
                <w:szCs w:val="20"/>
                <w:lang w:val="uk-UA"/>
              </w:rPr>
              <w:t>- </w:t>
            </w:r>
            <w:r w:rsidR="00C274B9" w:rsidRPr="00220573">
              <w:rPr>
                <w:rFonts w:ascii="Trebuchet MS" w:hAnsi="Trebuchet MS"/>
                <w:color w:val="000000"/>
                <w:sz w:val="20"/>
                <w:szCs w:val="20"/>
                <w:lang w:val="uk-UA"/>
              </w:rPr>
              <w:t>Згідно з випискою з Єдиного державного реєстру виробництво електричної енергії чи торгівля електричною енергією не є основним видом діяльності споживача;</w:t>
            </w:r>
          </w:p>
          <w:p w:rsidR="00544A51" w:rsidRDefault="00C274B9" w:rsidP="00DB610F">
            <w:pPr>
              <w:widowControl/>
              <w:autoSpaceDE w:val="0"/>
              <w:autoSpaceDN w:val="0"/>
              <w:adjustRightInd w:val="0"/>
              <w:spacing w:line="276" w:lineRule="auto"/>
              <w:jc w:val="both"/>
              <w:rPr>
                <w:rFonts w:ascii="Trebuchet MS" w:hAnsi="Trebuchet MS"/>
                <w:color w:val="000000"/>
                <w:sz w:val="20"/>
                <w:szCs w:val="20"/>
                <w:lang w:val="uk-UA"/>
              </w:rPr>
            </w:pPr>
            <w:r w:rsidRPr="004123F7">
              <w:rPr>
                <w:rFonts w:ascii="Trebuchet MS" w:hAnsi="Trebuchet MS"/>
                <w:color w:val="000000"/>
                <w:sz w:val="20"/>
                <w:szCs w:val="20"/>
                <w:lang w:val="uk-UA"/>
              </w:rPr>
              <w:t>- Наяв</w:t>
            </w:r>
            <w:r w:rsidR="00544A51" w:rsidRPr="004123F7">
              <w:rPr>
                <w:rFonts w:ascii="Trebuchet MS" w:hAnsi="Trebuchet MS"/>
                <w:color w:val="000000"/>
                <w:sz w:val="20"/>
                <w:szCs w:val="20"/>
                <w:lang w:val="uk-UA"/>
              </w:rPr>
              <w:t>ний комерційний облік електричної енергії, що забезпечує можливість застосування погодинних цін (тарифів) передбачених даною Комерційною пропозицією;</w:t>
            </w:r>
          </w:p>
          <w:p w:rsidR="004123F7" w:rsidRPr="004123F7" w:rsidRDefault="004123F7" w:rsidP="00DB610F">
            <w:pPr>
              <w:autoSpaceDE w:val="0"/>
              <w:autoSpaceDN w:val="0"/>
              <w:adjustRightInd w:val="0"/>
              <w:spacing w:line="276" w:lineRule="auto"/>
              <w:rPr>
                <w:rFonts w:ascii="Trebuchet MS" w:hAnsi="Trebuchet MS"/>
                <w:color w:val="000000"/>
                <w:sz w:val="20"/>
                <w:szCs w:val="20"/>
                <w:lang w:val="uk-UA"/>
              </w:rPr>
            </w:pPr>
            <w:r w:rsidRPr="004123F7">
              <w:rPr>
                <w:rFonts w:ascii="Trebuchet MS" w:hAnsi="Trebuchet MS"/>
                <w:color w:val="000000"/>
                <w:sz w:val="20"/>
                <w:szCs w:val="20"/>
                <w:lang w:val="uk-UA"/>
              </w:rPr>
              <w:t>- Непобутові споживачі, споживачі, у тому числі енергетичні кооперативи є власником (користувачем) об'єкта;</w:t>
            </w:r>
          </w:p>
          <w:p w:rsidR="00544A51" w:rsidRPr="00C274B9" w:rsidRDefault="00C274B9" w:rsidP="00DB610F">
            <w:pPr>
              <w:widowControl/>
              <w:autoSpaceDE w:val="0"/>
              <w:autoSpaceDN w:val="0"/>
              <w:adjustRightInd w:val="0"/>
              <w:spacing w:line="276" w:lineRule="auto"/>
              <w:jc w:val="both"/>
              <w:rPr>
                <w:rFonts w:ascii="Trebuchet MS" w:hAnsi="Trebuchet MS"/>
                <w:color w:val="000000"/>
                <w:sz w:val="20"/>
                <w:szCs w:val="20"/>
                <w:lang w:val="uk-UA"/>
              </w:rPr>
            </w:pPr>
            <w:r w:rsidRPr="00C274B9">
              <w:rPr>
                <w:rFonts w:ascii="Trebuchet MS" w:hAnsi="Trebuchet MS"/>
                <w:color w:val="000000"/>
                <w:sz w:val="20"/>
                <w:szCs w:val="20"/>
                <w:lang w:val="uk-UA"/>
              </w:rPr>
              <w:t>- </w:t>
            </w:r>
            <w:r w:rsidR="00544A51" w:rsidRPr="00C274B9">
              <w:rPr>
                <w:rFonts w:ascii="Trebuchet MS" w:hAnsi="Trebuchet MS"/>
                <w:color w:val="000000"/>
                <w:sz w:val="20"/>
                <w:szCs w:val="20"/>
                <w:lang w:val="uk-UA"/>
              </w:rPr>
              <w:t>Об’єкт споживача приєднаний до мереж оператора системи у встановленому законодавством порядку;</w:t>
            </w:r>
          </w:p>
          <w:p w:rsidR="00BF41BA" w:rsidRPr="00C274B9" w:rsidRDefault="00544A51" w:rsidP="00DB610F">
            <w:pPr>
              <w:widowControl/>
              <w:autoSpaceDE w:val="0"/>
              <w:autoSpaceDN w:val="0"/>
              <w:adjustRightInd w:val="0"/>
              <w:spacing w:line="276" w:lineRule="auto"/>
              <w:jc w:val="both"/>
              <w:rPr>
                <w:rFonts w:ascii="Trebuchet MS" w:hAnsi="Trebuchet MS"/>
                <w:color w:val="000000"/>
                <w:sz w:val="20"/>
                <w:szCs w:val="20"/>
                <w:lang w:val="uk-UA"/>
              </w:rPr>
            </w:pPr>
            <w:r w:rsidRPr="00C274B9">
              <w:rPr>
                <w:rFonts w:ascii="Trebuchet MS" w:hAnsi="Trebuchet MS"/>
                <w:color w:val="000000"/>
                <w:sz w:val="20"/>
                <w:szCs w:val="20"/>
                <w:lang w:val="uk-UA"/>
              </w:rPr>
              <w:t>- Споживач є стороною діючого договору про надання послуг з розподілу (передачі) електричної енергії</w:t>
            </w:r>
            <w:r w:rsidR="005A0A4D" w:rsidRPr="00C274B9">
              <w:rPr>
                <w:rFonts w:ascii="Trebuchet MS" w:hAnsi="Trebuchet MS"/>
                <w:color w:val="000000"/>
                <w:sz w:val="20"/>
                <w:szCs w:val="20"/>
                <w:lang w:val="uk-UA"/>
              </w:rPr>
              <w:t>;</w:t>
            </w:r>
          </w:p>
          <w:p w:rsidR="005A0A4D" w:rsidRPr="00071A0A" w:rsidRDefault="005A0A4D" w:rsidP="00DB610F">
            <w:pPr>
              <w:widowControl/>
              <w:autoSpaceDE w:val="0"/>
              <w:autoSpaceDN w:val="0"/>
              <w:adjustRightInd w:val="0"/>
              <w:spacing w:line="276" w:lineRule="auto"/>
              <w:jc w:val="both"/>
              <w:rPr>
                <w:rStyle w:val="FontStyle12"/>
                <w:rFonts w:ascii="Trebuchet MS" w:hAnsi="Trebuchet MS"/>
                <w:sz w:val="20"/>
                <w:szCs w:val="20"/>
                <w:lang w:val="uk-UA" w:eastAsia="uk-UA"/>
              </w:rPr>
            </w:pPr>
            <w:r w:rsidRPr="00C274B9">
              <w:rPr>
                <w:rFonts w:ascii="Trebuchet MS" w:hAnsi="Trebuchet MS"/>
                <w:color w:val="000000"/>
                <w:sz w:val="20"/>
                <w:szCs w:val="20"/>
                <w:lang w:val="uk-UA"/>
              </w:rPr>
              <w:t>-</w:t>
            </w:r>
            <w:r w:rsidR="00E8733D">
              <w:rPr>
                <w:rFonts w:ascii="Trebuchet MS" w:hAnsi="Trebuchet MS"/>
                <w:color w:val="000000"/>
                <w:sz w:val="20"/>
                <w:szCs w:val="20"/>
                <w:lang w:val="uk-UA"/>
              </w:rPr>
              <w:t xml:space="preserve"> Споживач </w:t>
            </w:r>
            <w:r w:rsidRPr="00C274B9">
              <w:rPr>
                <w:rFonts w:ascii="Trebuchet MS" w:hAnsi="Trebuchet MS"/>
                <w:color w:val="000000"/>
                <w:sz w:val="20"/>
                <w:szCs w:val="20"/>
                <w:lang w:val="uk-UA"/>
              </w:rPr>
              <w:t>продає</w:t>
            </w:r>
            <w:r w:rsidR="00BC0050" w:rsidRPr="00C274B9">
              <w:rPr>
                <w:rFonts w:ascii="Trebuchet MS" w:hAnsi="Trebuchet MS"/>
                <w:color w:val="000000"/>
                <w:sz w:val="20"/>
                <w:szCs w:val="20"/>
                <w:lang w:val="uk-UA"/>
              </w:rPr>
              <w:t xml:space="preserve"> </w:t>
            </w:r>
            <w:r w:rsidRPr="00C274B9">
              <w:rPr>
                <w:rFonts w:ascii="Trebuchet MS" w:hAnsi="Trebuchet MS"/>
                <w:color w:val="000000"/>
                <w:sz w:val="20"/>
                <w:szCs w:val="20"/>
                <w:lang w:val="uk-UA"/>
              </w:rPr>
              <w:t>надлишки</w:t>
            </w:r>
            <w:r w:rsidR="00BC0050" w:rsidRPr="00C274B9">
              <w:rPr>
                <w:rFonts w:ascii="Trebuchet MS" w:hAnsi="Trebuchet MS"/>
                <w:color w:val="000000"/>
                <w:sz w:val="20"/>
                <w:szCs w:val="20"/>
                <w:lang w:val="uk-UA"/>
              </w:rPr>
              <w:t xml:space="preserve"> </w:t>
            </w:r>
            <w:r w:rsidRPr="00C274B9">
              <w:rPr>
                <w:rFonts w:ascii="Trebuchet MS" w:hAnsi="Trebuchet MS"/>
                <w:color w:val="000000"/>
                <w:sz w:val="20"/>
                <w:szCs w:val="20"/>
                <w:lang w:val="uk-UA"/>
              </w:rPr>
              <w:t>виробленої та/або</w:t>
            </w:r>
            <w:r w:rsidR="00BC0050" w:rsidRPr="00C274B9">
              <w:rPr>
                <w:rFonts w:ascii="Trebuchet MS" w:hAnsi="Trebuchet MS"/>
                <w:color w:val="000000"/>
                <w:sz w:val="20"/>
                <w:szCs w:val="20"/>
                <w:lang w:val="uk-UA"/>
              </w:rPr>
              <w:t xml:space="preserve"> </w:t>
            </w:r>
            <w:r w:rsidRPr="00C274B9">
              <w:rPr>
                <w:rFonts w:ascii="Trebuchet MS" w:hAnsi="Trebuchet MS"/>
                <w:color w:val="000000"/>
                <w:sz w:val="20"/>
                <w:szCs w:val="20"/>
                <w:lang w:val="uk-UA"/>
              </w:rPr>
              <w:t>збереженої</w:t>
            </w:r>
            <w:r w:rsidR="00BC0050" w:rsidRPr="00C274B9">
              <w:rPr>
                <w:rFonts w:ascii="Trebuchet MS" w:hAnsi="Trebuchet MS"/>
                <w:color w:val="000000"/>
                <w:sz w:val="20"/>
                <w:szCs w:val="20"/>
                <w:lang w:val="uk-UA"/>
              </w:rPr>
              <w:t xml:space="preserve"> </w:t>
            </w:r>
            <w:r w:rsidRPr="00C274B9">
              <w:rPr>
                <w:rFonts w:ascii="Trebuchet MS" w:hAnsi="Trebuchet MS"/>
                <w:color w:val="000000"/>
                <w:sz w:val="20"/>
                <w:szCs w:val="20"/>
                <w:lang w:val="uk-UA"/>
              </w:rPr>
              <w:t>електричної</w:t>
            </w:r>
            <w:r w:rsidR="00E8733D">
              <w:rPr>
                <w:rFonts w:ascii="Trebuchet MS" w:hAnsi="Trebuchet MS"/>
                <w:color w:val="000000"/>
                <w:sz w:val="20"/>
                <w:szCs w:val="20"/>
                <w:lang w:val="uk-UA"/>
              </w:rPr>
              <w:t xml:space="preserve"> </w:t>
            </w:r>
            <w:r w:rsidRPr="00C274B9">
              <w:rPr>
                <w:rFonts w:ascii="Trebuchet MS" w:hAnsi="Trebuchet MS"/>
                <w:color w:val="000000"/>
                <w:sz w:val="20"/>
                <w:szCs w:val="20"/>
                <w:lang w:val="uk-UA"/>
              </w:rPr>
              <w:t>енергії</w:t>
            </w:r>
            <w:r w:rsidR="00C274B9" w:rsidRPr="00C274B9">
              <w:rPr>
                <w:rFonts w:ascii="Trebuchet MS" w:hAnsi="Trebuchet MS"/>
                <w:color w:val="000000"/>
                <w:sz w:val="20"/>
                <w:szCs w:val="20"/>
                <w:lang w:val="uk-UA"/>
              </w:rPr>
              <w:t>.</w:t>
            </w:r>
          </w:p>
        </w:tc>
      </w:tr>
      <w:tr w:rsidR="00316B76" w:rsidRPr="00071A0A" w:rsidTr="005C3D54">
        <w:tc>
          <w:tcPr>
            <w:tcW w:w="2592" w:type="dxa"/>
            <w:tcBorders>
              <w:top w:val="single" w:sz="6" w:space="0" w:color="auto"/>
              <w:left w:val="single" w:sz="6" w:space="0" w:color="auto"/>
              <w:bottom w:val="single" w:sz="6" w:space="0" w:color="auto"/>
              <w:right w:val="single" w:sz="6" w:space="0" w:color="auto"/>
            </w:tcBorders>
          </w:tcPr>
          <w:p w:rsidR="00316B76" w:rsidRPr="0081518A" w:rsidRDefault="00D36812" w:rsidP="00DB610F">
            <w:pPr>
              <w:pStyle w:val="Style5"/>
              <w:widowControl/>
              <w:spacing w:line="276" w:lineRule="auto"/>
              <w:jc w:val="left"/>
              <w:rPr>
                <w:rStyle w:val="FontStyle11"/>
                <w:rFonts w:ascii="Trebuchet MS" w:hAnsi="Trebuchet MS"/>
                <w:sz w:val="20"/>
                <w:szCs w:val="20"/>
                <w:lang w:val="uk-UA" w:eastAsia="uk-UA"/>
              </w:rPr>
            </w:pPr>
            <w:r w:rsidRPr="0081518A">
              <w:rPr>
                <w:rFonts w:ascii="Trebuchet MS" w:hAnsi="Trebuchet MS"/>
                <w:b/>
                <w:sz w:val="20"/>
                <w:szCs w:val="20"/>
                <w:lang w:val="uk-UA"/>
              </w:rPr>
              <w:t xml:space="preserve">Ціна </w:t>
            </w:r>
            <w:r w:rsidR="00153D99" w:rsidRPr="0081518A">
              <w:rPr>
                <w:rFonts w:ascii="Trebuchet MS" w:hAnsi="Trebuchet MS"/>
                <w:b/>
                <w:sz w:val="20"/>
                <w:szCs w:val="20"/>
                <w:lang w:val="uk-UA"/>
              </w:rPr>
              <w:t>на електричну</w:t>
            </w:r>
            <w:r w:rsidR="0081518A" w:rsidRPr="0081518A">
              <w:rPr>
                <w:rFonts w:ascii="Trebuchet MS" w:hAnsi="Trebuchet MS"/>
                <w:b/>
                <w:sz w:val="20"/>
                <w:szCs w:val="20"/>
                <w:lang w:val="uk-UA"/>
              </w:rPr>
              <w:t xml:space="preserve"> </w:t>
            </w:r>
            <w:r w:rsidR="00153D99" w:rsidRPr="0081518A">
              <w:rPr>
                <w:rFonts w:ascii="Trebuchet MS" w:hAnsi="Trebuchet MS"/>
                <w:b/>
                <w:sz w:val="20"/>
                <w:szCs w:val="20"/>
                <w:lang w:val="uk-UA"/>
              </w:rPr>
              <w:t>енергію, у тому числі</w:t>
            </w:r>
            <w:r w:rsidR="0081518A" w:rsidRPr="0081518A">
              <w:rPr>
                <w:rFonts w:ascii="Trebuchet MS" w:hAnsi="Trebuchet MS"/>
                <w:b/>
                <w:sz w:val="20"/>
                <w:szCs w:val="20"/>
                <w:lang w:val="uk-UA"/>
              </w:rPr>
              <w:t xml:space="preserve"> </w:t>
            </w:r>
            <w:r w:rsidR="00153D99" w:rsidRPr="0081518A">
              <w:rPr>
                <w:rFonts w:ascii="Trebuchet MS" w:hAnsi="Trebuchet MS"/>
                <w:b/>
                <w:sz w:val="20"/>
                <w:szCs w:val="20"/>
                <w:lang w:val="uk-UA"/>
              </w:rPr>
              <w:t>диференційовані</w:t>
            </w:r>
            <w:r w:rsidR="0081518A" w:rsidRPr="0081518A">
              <w:rPr>
                <w:rFonts w:ascii="Trebuchet MS" w:hAnsi="Trebuchet MS"/>
                <w:b/>
                <w:sz w:val="20"/>
                <w:szCs w:val="20"/>
                <w:lang w:val="uk-UA"/>
              </w:rPr>
              <w:t xml:space="preserve"> </w:t>
            </w:r>
            <w:r w:rsidR="00153D99" w:rsidRPr="0081518A">
              <w:rPr>
                <w:rFonts w:ascii="Trebuchet MS" w:hAnsi="Trebuchet MS"/>
                <w:b/>
                <w:sz w:val="20"/>
                <w:szCs w:val="20"/>
                <w:lang w:val="uk-UA"/>
              </w:rPr>
              <w:t>ціни та критерії</w:t>
            </w:r>
            <w:r w:rsidR="0081518A" w:rsidRPr="0081518A">
              <w:rPr>
                <w:rFonts w:ascii="Trebuchet MS" w:hAnsi="Trebuchet MS"/>
                <w:b/>
                <w:sz w:val="20"/>
                <w:szCs w:val="20"/>
                <w:lang w:val="uk-UA"/>
              </w:rPr>
              <w:t xml:space="preserve"> </w:t>
            </w:r>
            <w:r w:rsidR="00153D99" w:rsidRPr="0081518A">
              <w:rPr>
                <w:rFonts w:ascii="Trebuchet MS" w:hAnsi="Trebuchet MS"/>
                <w:b/>
                <w:sz w:val="20"/>
                <w:szCs w:val="20"/>
                <w:lang w:val="uk-UA"/>
              </w:rPr>
              <w:t>диференціації</w:t>
            </w:r>
          </w:p>
        </w:tc>
        <w:tc>
          <w:tcPr>
            <w:tcW w:w="7190" w:type="dxa"/>
            <w:tcBorders>
              <w:top w:val="single" w:sz="6" w:space="0" w:color="auto"/>
              <w:left w:val="single" w:sz="6" w:space="0" w:color="auto"/>
              <w:bottom w:val="single" w:sz="6" w:space="0" w:color="auto"/>
              <w:right w:val="single" w:sz="6" w:space="0" w:color="auto"/>
            </w:tcBorders>
          </w:tcPr>
          <w:p w:rsidR="00030B05" w:rsidRPr="0081518A" w:rsidRDefault="00030B05" w:rsidP="00DB610F">
            <w:pPr>
              <w:autoSpaceDE w:val="0"/>
              <w:autoSpaceDN w:val="0"/>
              <w:adjustRightInd w:val="0"/>
              <w:spacing w:line="276" w:lineRule="auto"/>
              <w:jc w:val="both"/>
              <w:rPr>
                <w:rFonts w:ascii="Trebuchet MS" w:hAnsi="Trebuchet MS"/>
                <w:color w:val="000000"/>
                <w:sz w:val="20"/>
                <w:szCs w:val="20"/>
                <w:lang w:val="uk-UA"/>
              </w:rPr>
            </w:pPr>
            <w:r w:rsidRPr="00220573">
              <w:rPr>
                <w:rFonts w:ascii="Trebuchet MS" w:hAnsi="Trebuchet MS"/>
                <w:color w:val="000000"/>
                <w:sz w:val="20"/>
                <w:szCs w:val="20"/>
                <w:lang w:val="uk-UA"/>
              </w:rPr>
              <w:t>Обсяги відібраної/відпущеної електричної енергії споживачем протягом розрахункового періоду визначаються відповідно до умов договору споживача про надання послуг з розподілу (передачі) електричної енергії, який укладений з ОСР та Кодексу комерційного обліку електричної енергії.</w:t>
            </w:r>
          </w:p>
          <w:p w:rsidR="006078B4" w:rsidRPr="0081518A" w:rsidRDefault="006078B4" w:rsidP="00DB610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p>
          <w:p w:rsidR="006078B4" w:rsidRPr="0081518A" w:rsidRDefault="003076F0" w:rsidP="00DB610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81518A">
              <w:rPr>
                <w:rFonts w:ascii="Trebuchet MS" w:hAnsi="Trebuchet MS"/>
                <w:sz w:val="20"/>
                <w:szCs w:val="20"/>
                <w:lang w:val="uk-UA"/>
              </w:rPr>
              <w:t xml:space="preserve">Ціна </w:t>
            </w:r>
            <w:r w:rsidR="001C422D" w:rsidRPr="0081518A">
              <w:rPr>
                <w:rFonts w:ascii="Trebuchet MS" w:hAnsi="Trebuchet MS"/>
                <w:sz w:val="20"/>
                <w:szCs w:val="20"/>
                <w:lang w:val="uk-UA"/>
              </w:rPr>
              <w:t>відібраної електричної енергії (за місяць) (B</w:t>
            </w:r>
            <w:r w:rsidR="00906D58" w:rsidRPr="0081518A">
              <w:rPr>
                <w:rFonts w:ascii="Trebuchet MS" w:hAnsi="Trebuchet MS"/>
                <w:sz w:val="20"/>
                <w:szCs w:val="20"/>
                <w:lang w:val="uk-UA"/>
              </w:rPr>
              <w:t>н</w:t>
            </w:r>
            <w:r w:rsidR="008E4CA9" w:rsidRPr="0081518A">
              <w:rPr>
                <w:rFonts w:ascii="Trebuchet MS" w:hAnsi="Trebuchet MS"/>
                <w:sz w:val="20"/>
                <w:szCs w:val="20"/>
                <w:lang w:val="uk-UA"/>
              </w:rPr>
              <w:t xml:space="preserve">) </w:t>
            </w:r>
            <w:r w:rsidR="006078B4" w:rsidRPr="0081518A">
              <w:rPr>
                <w:rFonts w:ascii="Trebuchet MS" w:hAnsi="Trebuchet MS"/>
                <w:sz w:val="20"/>
                <w:szCs w:val="20"/>
                <w:lang w:val="uk-UA"/>
              </w:rPr>
              <w:t xml:space="preserve">становить </w:t>
            </w:r>
            <w:r w:rsidR="002E5098" w:rsidRPr="0081518A">
              <w:rPr>
                <w:rFonts w:ascii="Trebuchet MS" w:hAnsi="Trebuchet MS"/>
                <w:b/>
                <w:sz w:val="20"/>
                <w:szCs w:val="20"/>
                <w:lang w:val="uk-UA"/>
              </w:rPr>
              <w:t>25,74</w:t>
            </w:r>
            <w:r w:rsidR="006078B4" w:rsidRPr="0081518A">
              <w:rPr>
                <w:rFonts w:ascii="Trebuchet MS" w:hAnsi="Trebuchet MS"/>
                <w:b/>
                <w:sz w:val="20"/>
                <w:szCs w:val="20"/>
                <w:lang w:val="uk-UA"/>
              </w:rPr>
              <w:t xml:space="preserve"> грн</w:t>
            </w:r>
            <w:r w:rsidRPr="0081518A">
              <w:rPr>
                <w:rFonts w:ascii="Trebuchet MS" w:hAnsi="Trebuchet MS"/>
                <w:b/>
                <w:sz w:val="20"/>
                <w:szCs w:val="20"/>
                <w:lang w:val="uk-UA"/>
              </w:rPr>
              <w:t>,</w:t>
            </w:r>
            <w:r w:rsidRPr="0081518A">
              <w:rPr>
                <w:rFonts w:ascii="Trebuchet MS" w:hAnsi="Trebuchet MS"/>
                <w:sz w:val="20"/>
                <w:szCs w:val="20"/>
                <w:lang w:val="uk-UA"/>
              </w:rPr>
              <w:t xml:space="preserve">в тому числі ПДВ </w:t>
            </w:r>
            <w:r w:rsidR="002E5098" w:rsidRPr="0081518A">
              <w:rPr>
                <w:rFonts w:ascii="Trebuchet MS" w:hAnsi="Trebuchet MS"/>
                <w:sz w:val="20"/>
                <w:szCs w:val="20"/>
                <w:lang w:val="uk-UA"/>
              </w:rPr>
              <w:t>4,29</w:t>
            </w:r>
            <w:r w:rsidRPr="0081518A">
              <w:rPr>
                <w:rFonts w:ascii="Trebuchet MS" w:hAnsi="Trebuchet MS"/>
                <w:sz w:val="20"/>
                <w:szCs w:val="20"/>
                <w:lang w:val="uk-UA"/>
              </w:rPr>
              <w:t xml:space="preserve"> грн., за 1 кВт*год.</w:t>
            </w:r>
          </w:p>
          <w:p w:rsidR="006078B4" w:rsidRPr="0081518A" w:rsidRDefault="006078B4" w:rsidP="00DB610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p>
          <w:p w:rsidR="001C422D" w:rsidRPr="0081518A" w:rsidRDefault="003076F0" w:rsidP="00DB610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i/>
                <w:sz w:val="20"/>
                <w:szCs w:val="20"/>
                <w:lang w:val="uk-UA"/>
              </w:rPr>
            </w:pPr>
            <w:r w:rsidRPr="0081518A">
              <w:rPr>
                <w:rFonts w:ascii="Trebuchet MS" w:hAnsi="Trebuchet MS"/>
                <w:b/>
                <w:sz w:val="20"/>
                <w:szCs w:val="20"/>
                <w:lang w:val="uk-UA"/>
              </w:rPr>
              <w:t>Примітка.</w:t>
            </w:r>
            <w:r w:rsidRPr="0081518A">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81518A">
              <w:rPr>
                <w:rFonts w:ascii="Trebuchet MS" w:hAnsi="Trebuchet MS"/>
                <w:i/>
                <w:iCs/>
                <w:sz w:val="20"/>
                <w:szCs w:val="20"/>
                <w:lang w:val="uk-UA"/>
              </w:rPr>
              <w:t xml:space="preserve">Розрахункового місяця </w:t>
            </w:r>
            <w:r w:rsidR="00F71A79" w:rsidRPr="0081518A">
              <w:rPr>
                <w:rFonts w:ascii="Trebuchet MS" w:hAnsi="Trebuchet MS"/>
                <w:sz w:val="20"/>
                <w:szCs w:val="20"/>
                <w:lang w:val="uk-UA"/>
              </w:rPr>
              <w:t xml:space="preserve">та </w:t>
            </w:r>
            <w:r w:rsidR="008E4CA9" w:rsidRPr="0081518A">
              <w:rPr>
                <w:rFonts w:ascii="Trebuchet MS" w:hAnsi="Trebuchet MS"/>
                <w:sz w:val="20"/>
                <w:szCs w:val="20"/>
                <w:lang w:val="uk-UA"/>
              </w:rPr>
              <w:t>визначається за формулою</w:t>
            </w:r>
            <w:r w:rsidR="00C76435" w:rsidRPr="0081518A">
              <w:rPr>
                <w:rFonts w:ascii="Trebuchet MS" w:hAnsi="Trebuchet MS"/>
                <w:i/>
                <w:sz w:val="20"/>
                <w:szCs w:val="20"/>
                <w:lang w:val="uk-UA"/>
              </w:rPr>
              <w:t xml:space="preserve">(згідно </w:t>
            </w:r>
            <w:r w:rsidR="00FF33AA" w:rsidRPr="0081518A">
              <w:rPr>
                <w:rFonts w:ascii="Trebuchet MS" w:hAnsi="Trebuchet MS"/>
                <w:i/>
                <w:sz w:val="20"/>
                <w:szCs w:val="20"/>
                <w:lang w:val="uk-UA"/>
              </w:rPr>
              <w:t>затвердженою П</w:t>
            </w:r>
            <w:r w:rsidR="008B2294">
              <w:rPr>
                <w:rFonts w:ascii="Trebuchet MS" w:hAnsi="Trebuchet MS"/>
                <w:i/>
                <w:sz w:val="20"/>
                <w:szCs w:val="20"/>
                <w:lang w:val="uk-UA"/>
              </w:rPr>
              <w:t>остановою НКРЕКП від 29.12.2023 </w:t>
            </w:r>
            <w:r w:rsidR="00FF33AA" w:rsidRPr="0081518A">
              <w:rPr>
                <w:rFonts w:ascii="Trebuchet MS" w:hAnsi="Trebuchet MS"/>
                <w:i/>
                <w:sz w:val="20"/>
                <w:szCs w:val="20"/>
                <w:lang w:val="uk-UA"/>
              </w:rPr>
              <w:t xml:space="preserve">№2651 </w:t>
            </w:r>
            <w:r w:rsidR="001A02BD" w:rsidRPr="0081518A">
              <w:rPr>
                <w:rFonts w:ascii="Trebuchet MS" w:hAnsi="Trebuchet MS"/>
                <w:i/>
                <w:sz w:val="20"/>
                <w:szCs w:val="20"/>
                <w:lang w:val="uk-UA"/>
              </w:rPr>
              <w:t xml:space="preserve">(зі змінами та доповненнями) </w:t>
            </w:r>
            <w:r w:rsidR="00C76435" w:rsidRPr="0081518A">
              <w:rPr>
                <w:rFonts w:ascii="Trebuchet MS" w:hAnsi="Trebuchet MS"/>
                <w:i/>
                <w:sz w:val="20"/>
                <w:szCs w:val="20"/>
                <w:lang w:val="uk-UA"/>
              </w:rPr>
              <w:t>"</w:t>
            </w:r>
            <w:r w:rsidR="00FF33AA" w:rsidRPr="0081518A">
              <w:rPr>
                <w:rFonts w:ascii="Trebuchet MS" w:hAnsi="Trebuchet MS"/>
                <w:i/>
                <w:sz w:val="20"/>
                <w:szCs w:val="20"/>
                <w:lang w:val="uk-UA"/>
              </w:rPr>
              <w:t xml:space="preserve">Про затвердження </w:t>
            </w:r>
            <w:r w:rsidR="00C76435" w:rsidRPr="0081518A">
              <w:rPr>
                <w:rFonts w:ascii="Trebuchet MS" w:hAnsi="Trebuchet MS"/>
                <w:i/>
                <w:sz w:val="20"/>
                <w:szCs w:val="20"/>
                <w:lang w:val="uk-UA"/>
              </w:rPr>
              <w:t>Порядку продажу та обліку електричної енергії, виробленої активними споживачами, та розрахунків за неї")</w:t>
            </w:r>
            <w:r w:rsidR="008E4CA9" w:rsidRPr="0081518A">
              <w:rPr>
                <w:rFonts w:ascii="Trebuchet MS" w:hAnsi="Trebuchet MS"/>
                <w:i/>
                <w:sz w:val="20"/>
                <w:szCs w:val="20"/>
                <w:lang w:val="uk-UA"/>
              </w:rPr>
              <w:t>:</w:t>
            </w:r>
          </w:p>
          <w:p w:rsidR="00C76435" w:rsidRPr="0081518A" w:rsidRDefault="00C76435" w:rsidP="00DB610F">
            <w:pPr>
              <w:autoSpaceDE w:val="0"/>
              <w:autoSpaceDN w:val="0"/>
              <w:adjustRightInd w:val="0"/>
              <w:spacing w:line="276" w:lineRule="auto"/>
              <w:rPr>
                <w:rFonts w:ascii="Trebuchet MS" w:hAnsi="Trebuchet MS"/>
                <w:sz w:val="20"/>
                <w:szCs w:val="20"/>
                <w:lang w:val="uk-UA"/>
              </w:rPr>
            </w:pPr>
          </w:p>
          <w:p w:rsidR="005200D1" w:rsidRPr="0081518A" w:rsidRDefault="005200D1" w:rsidP="00DB610F">
            <w:pPr>
              <w:autoSpaceDE w:val="0"/>
              <w:autoSpaceDN w:val="0"/>
              <w:adjustRightInd w:val="0"/>
              <w:spacing w:line="276" w:lineRule="auto"/>
              <w:jc w:val="center"/>
              <w:rPr>
                <w:rFonts w:ascii="Trebuchet MS" w:hAnsi="Trebuchet MS"/>
                <w:sz w:val="20"/>
                <w:szCs w:val="20"/>
                <w:lang w:val="uk-UA"/>
              </w:rPr>
            </w:pPr>
            <w:r w:rsidRPr="0081518A">
              <w:rPr>
                <w:rFonts w:ascii="Trebuchet MS" w:hAnsi="Trebuchet MS"/>
                <w:sz w:val="20"/>
                <w:szCs w:val="20"/>
                <w:lang w:val="uk-UA"/>
              </w:rPr>
              <w:t>Bн =</w:t>
            </w:r>
            <m:oMath>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k=1</m:t>
                  </m:r>
                </m:sub>
                <m:sup>
                  <m:r>
                    <w:rPr>
                      <w:rFonts w:ascii="Cambria Math" w:hAnsi="Cambria Math"/>
                      <w:sz w:val="20"/>
                      <w:szCs w:val="20"/>
                      <w:lang w:val="uk-UA"/>
                    </w:rPr>
                    <m:t>n</m:t>
                  </m:r>
                </m:sup>
              </m:sSubSup>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j=1</m:t>
                  </m:r>
                </m:sub>
                <m:sup>
                  <m:r>
                    <w:rPr>
                      <w:rFonts w:ascii="Cambria Math" w:hAnsi="Cambria Math"/>
                      <w:sz w:val="20"/>
                      <w:szCs w:val="20"/>
                      <w:lang w:val="uk-UA"/>
                    </w:rPr>
                    <m:t>24</m:t>
                  </m:r>
                </m:sup>
              </m:sSubSup>
            </m:oMath>
            <w:r w:rsidRPr="0081518A">
              <w:rPr>
                <w:rFonts w:ascii="Trebuchet MS" w:hAnsi="Trebuchet MS"/>
                <w:sz w:val="20"/>
                <w:szCs w:val="20"/>
                <w:lang w:val="uk-UA"/>
              </w:rPr>
              <w:t>(</w:t>
            </w: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н</m:t>
                  </m:r>
                </m:sub>
                <m:sup>
                  <m:r>
                    <w:rPr>
                      <w:rFonts w:ascii="Cambria Math" w:hAnsi="Cambria Math"/>
                      <w:sz w:val="20"/>
                      <w:szCs w:val="20"/>
                      <w:lang w:val="uk-UA"/>
                    </w:rPr>
                    <m:t>k,j</m:t>
                  </m:r>
                </m:sup>
              </m:sSubSup>
            </m:oMath>
            <w:r w:rsidRPr="0081518A">
              <w:rPr>
                <w:rFonts w:ascii="Trebuchet MS" w:hAnsi="Trebuchet MS"/>
                <w:sz w:val="20"/>
                <w:szCs w:val="20"/>
                <w:lang w:val="uk-UA"/>
              </w:rPr>
              <w:t xml:space="preserve"> ×</w:t>
            </w:r>
            <m:oMath>
              <m:sSubSup>
                <m:sSubSupPr>
                  <m:ctrlPr>
                    <w:rPr>
                      <w:rFonts w:ascii="Cambria Math" w:hAnsi="Cambria Math"/>
                      <w:i/>
                      <w:sz w:val="20"/>
                      <w:szCs w:val="20"/>
                      <w:lang w:val="uk-UA"/>
                    </w:rPr>
                  </m:ctrlPr>
                </m:sSubSupPr>
                <m:e>
                  <m:r>
                    <w:rPr>
                      <w:rFonts w:ascii="Cambria Math" w:hAnsi="Cambria Math"/>
                      <w:sz w:val="20"/>
                      <w:szCs w:val="20"/>
                      <w:lang w:val="uk-UA"/>
                    </w:rPr>
                    <m:t>Ц</m:t>
                  </m:r>
                </m:e>
                <m:sub>
                  <m:r>
                    <w:rPr>
                      <w:rFonts w:ascii="Cambria Math" w:hAnsi="Cambria Math"/>
                      <w:sz w:val="20"/>
                      <w:szCs w:val="20"/>
                      <w:lang w:val="uk-UA"/>
                    </w:rPr>
                    <m:t>пост</m:t>
                  </m:r>
                </m:sub>
                <m:sup>
                  <m:r>
                    <w:rPr>
                      <w:rFonts w:ascii="Cambria Math" w:hAnsi="Cambria Math"/>
                      <w:sz w:val="20"/>
                      <w:szCs w:val="20"/>
                      <w:lang w:val="uk-UA"/>
                    </w:rPr>
                    <m:t>k,j</m:t>
                  </m:r>
                </m:sup>
              </m:sSubSup>
            </m:oMath>
            <w:r w:rsidRPr="0081518A">
              <w:rPr>
                <w:rFonts w:ascii="Trebuchet MS" w:hAnsi="Trebuchet MS"/>
                <w:sz w:val="20"/>
                <w:szCs w:val="20"/>
                <w:lang w:val="uk-UA"/>
              </w:rPr>
              <w:t xml:space="preserve">) - ( </w:t>
            </w: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УЗЕ</m:t>
                  </m:r>
                </m:sub>
                <m:sup>
                  <m:r>
                    <w:rPr>
                      <w:rFonts w:ascii="Cambria Math" w:hAnsi="Cambria Math"/>
                      <w:sz w:val="20"/>
                      <w:szCs w:val="20"/>
                      <w:lang w:val="uk-UA"/>
                    </w:rPr>
                    <m:t>відпуску</m:t>
                  </m:r>
                </m:sup>
              </m:sSubSup>
            </m:oMath>
            <w:r w:rsidRPr="0081518A">
              <w:rPr>
                <w:rFonts w:ascii="Trebuchet MS" w:hAnsi="Trebuchet MS"/>
                <w:sz w:val="20"/>
                <w:szCs w:val="20"/>
                <w:lang w:val="uk-UA"/>
              </w:rPr>
              <w:t>)(</w:t>
            </w:r>
            <m:oMath>
              <m:sSub>
                <m:sSubPr>
                  <m:ctrlPr>
                    <w:rPr>
                      <w:rFonts w:ascii="Cambria Math" w:hAnsi="Cambria Math"/>
                      <w:i/>
                      <w:sz w:val="20"/>
                      <w:szCs w:val="20"/>
                      <w:lang w:val="uk-UA"/>
                    </w:rPr>
                  </m:ctrlPr>
                </m:sSubPr>
                <m:e>
                  <m:r>
                    <w:rPr>
                      <w:rFonts w:ascii="Cambria Math" w:hAnsi="Cambria Math"/>
                      <w:sz w:val="20"/>
                      <w:szCs w:val="20"/>
                      <w:lang w:val="uk-UA"/>
                    </w:rPr>
                    <m:t>T</m:t>
                  </m:r>
                </m:e>
                <m:sub>
                  <m:r>
                    <w:rPr>
                      <w:rFonts w:ascii="Cambria Math" w:hAnsi="Cambria Math"/>
                      <w:sz w:val="20"/>
                      <w:szCs w:val="20"/>
                      <w:lang w:val="uk-UA"/>
                    </w:rPr>
                    <m:t>роз</m:t>
                  </m:r>
                </m:sub>
              </m:sSub>
            </m:oMath>
            <w:r w:rsidRPr="0081518A">
              <w:rPr>
                <w:rFonts w:ascii="Trebuchet MS" w:hAnsi="Trebuchet MS"/>
                <w:sz w:val="20"/>
                <w:szCs w:val="20"/>
                <w:lang w:val="uk-UA"/>
              </w:rPr>
              <w:t xml:space="preserve">+ </w:t>
            </w:r>
            <m:oMath>
              <m:sSub>
                <m:sSubPr>
                  <m:ctrlPr>
                    <w:rPr>
                      <w:rFonts w:ascii="Cambria Math" w:hAnsi="Cambria Math"/>
                      <w:i/>
                      <w:sz w:val="20"/>
                      <w:szCs w:val="20"/>
                      <w:lang w:val="uk-UA"/>
                    </w:rPr>
                  </m:ctrlPr>
                </m:sSubPr>
                <m:e>
                  <m:r>
                    <w:rPr>
                      <w:rFonts w:ascii="Cambria Math" w:hAnsi="Cambria Math"/>
                      <w:sz w:val="20"/>
                      <w:szCs w:val="20"/>
                      <w:lang w:val="uk-UA"/>
                    </w:rPr>
                    <m:t>Т</m:t>
                  </m:r>
                </m:e>
                <m:sub>
                  <m:r>
                    <w:rPr>
                      <w:rFonts w:ascii="Cambria Math" w:hAnsi="Cambria Math"/>
                      <w:sz w:val="20"/>
                      <w:szCs w:val="20"/>
                      <w:lang w:val="uk-UA"/>
                    </w:rPr>
                    <m:t>пер</m:t>
                  </m:r>
                </m:sub>
              </m:sSub>
            </m:oMath>
            <w:r w:rsidRPr="0081518A">
              <w:rPr>
                <w:rFonts w:ascii="Trebuchet MS" w:hAnsi="Trebuchet MS"/>
                <w:sz w:val="20"/>
                <w:szCs w:val="20"/>
                <w:lang w:val="uk-UA"/>
              </w:rPr>
              <w:t>), (2)</w:t>
            </w:r>
          </w:p>
          <w:p w:rsidR="005200D1" w:rsidRPr="0081518A" w:rsidRDefault="005200D1" w:rsidP="00DB610F">
            <w:pPr>
              <w:autoSpaceDE w:val="0"/>
              <w:autoSpaceDN w:val="0"/>
              <w:adjustRightInd w:val="0"/>
              <w:spacing w:line="276" w:lineRule="auto"/>
              <w:jc w:val="both"/>
              <w:rPr>
                <w:rFonts w:ascii="Trebuchet MS" w:hAnsi="Trebuchet MS"/>
                <w:sz w:val="20"/>
                <w:szCs w:val="20"/>
                <w:lang w:val="uk-UA"/>
              </w:rPr>
            </w:pPr>
          </w:p>
          <w:p w:rsidR="005200D1" w:rsidRPr="0081518A" w:rsidRDefault="005200D1" w:rsidP="00DB610F">
            <w:pPr>
              <w:pStyle w:val="2"/>
              <w:shd w:val="clear" w:color="auto" w:fill="FFFFFF"/>
              <w:spacing w:before="0" w:line="276" w:lineRule="auto"/>
              <w:rPr>
                <w:rFonts w:ascii="Trebuchet MS" w:hAnsi="Trebuchet MS" w:cs="Times New Roman"/>
                <w:b/>
                <w:sz w:val="20"/>
                <w:szCs w:val="20"/>
                <w:lang w:val="uk-UA"/>
              </w:rPr>
            </w:pPr>
            <w:r w:rsidRPr="0081518A">
              <w:rPr>
                <w:rFonts w:ascii="Trebuchet MS" w:hAnsi="Trebuchet MS" w:cs="Times New Roman"/>
                <w:b/>
                <w:i/>
                <w:sz w:val="20"/>
                <w:szCs w:val="20"/>
                <w:lang w:val="uk-UA"/>
              </w:rPr>
              <w:t xml:space="preserve">де </w:t>
            </w:r>
            <m:oMath>
              <m:sSubSup>
                <m:sSubSupPr>
                  <m:ctrlPr>
                    <w:rPr>
                      <w:rFonts w:ascii="Cambria Math" w:hAnsi="Cambria Math"/>
                      <w:sz w:val="20"/>
                      <w:szCs w:val="20"/>
                      <w:vertAlign w:val="subscript"/>
                      <w:lang w:val="uk-UA"/>
                    </w:rPr>
                  </m:ctrlPr>
                </m:sSubSupPr>
                <m:e>
                  <m:r>
                    <m:rPr>
                      <m:sty m:val="p"/>
                    </m:rPr>
                    <w:rPr>
                      <w:rFonts w:ascii="Cambria Math"/>
                      <w:sz w:val="20"/>
                      <w:szCs w:val="20"/>
                      <w:vertAlign w:val="subscript"/>
                      <w:lang w:val="uk-UA"/>
                    </w:rPr>
                    <m:t>Ц</m:t>
                  </m:r>
                </m:e>
                <m:sub>
                  <m:r>
                    <m:rPr>
                      <m:sty m:val="p"/>
                    </m:rPr>
                    <w:rPr>
                      <w:rFonts w:ascii="Cambria Math"/>
                      <w:sz w:val="20"/>
                      <w:szCs w:val="20"/>
                      <w:vertAlign w:val="subscript"/>
                      <w:lang w:val="uk-UA"/>
                    </w:rPr>
                    <m:t>пост</m:t>
                  </m:r>
                </m:sub>
                <m:sup>
                  <m:r>
                    <m:rPr>
                      <m:sty m:val="p"/>
                    </m:rPr>
                    <w:rPr>
                      <w:rFonts w:ascii="Cambria Math" w:hAnsi="Cambria Math"/>
                      <w:sz w:val="20"/>
                      <w:szCs w:val="20"/>
                      <w:vertAlign w:val="subscript"/>
                      <w:lang w:val="uk-UA"/>
                    </w:rPr>
                    <m:t>k</m:t>
                  </m:r>
                  <m:r>
                    <m:rPr>
                      <m:sty m:val="p"/>
                    </m:rPr>
                    <w:rPr>
                      <w:rFonts w:ascii="Cambria Math"/>
                      <w:sz w:val="20"/>
                      <w:szCs w:val="20"/>
                      <w:vertAlign w:val="subscript"/>
                      <w:lang w:val="uk-UA"/>
                    </w:rPr>
                    <m:t>,</m:t>
                  </m:r>
                  <m:r>
                    <m:rPr>
                      <m:sty m:val="p"/>
                    </m:rPr>
                    <w:rPr>
                      <w:rFonts w:ascii="Cambria Math" w:hAnsi="Cambria Math"/>
                      <w:sz w:val="20"/>
                      <w:szCs w:val="20"/>
                      <w:vertAlign w:val="subscript"/>
                      <w:lang w:val="uk-UA"/>
                    </w:rPr>
                    <m:t>j</m:t>
                  </m:r>
                </m:sup>
              </m:sSubSup>
              <m:r>
                <m:rPr>
                  <m:sty m:val="p"/>
                </m:rPr>
                <w:rPr>
                  <w:rFonts w:ascii="Cambria Math"/>
                  <w:sz w:val="20"/>
                  <w:szCs w:val="20"/>
                  <w:vertAlign w:val="subscript"/>
                  <w:lang w:val="uk-UA"/>
                </w:rPr>
                <m:t>=</m:t>
              </m:r>
              <m:sSubSup>
                <m:sSubSupPr>
                  <m:ctrlPr>
                    <w:rPr>
                      <w:rFonts w:ascii="Cambria Math" w:hAnsi="Cambria Math"/>
                      <w:sz w:val="20"/>
                      <w:szCs w:val="20"/>
                      <w:lang w:val="uk-UA"/>
                    </w:rPr>
                  </m:ctrlPr>
                </m:sSubSupPr>
                <m:e>
                  <m:r>
                    <m:rPr>
                      <m:sty m:val="p"/>
                    </m:rPr>
                    <w:rPr>
                      <w:rFonts w:ascii="Cambria Math" w:hAnsi="Cambria Math"/>
                      <w:sz w:val="20"/>
                      <w:szCs w:val="20"/>
                      <w:lang w:val="uk-UA"/>
                    </w:rPr>
                    <m:t>Т</m:t>
                  </m:r>
                </m:e>
                <m:sub>
                  <m:r>
                    <m:rPr>
                      <m:sty m:val="p"/>
                    </m:rPr>
                    <w:rPr>
                      <w:rFonts w:ascii="Cambria Math" w:hAnsi="Cambria Math"/>
                      <w:sz w:val="20"/>
                      <w:szCs w:val="20"/>
                      <w:lang w:val="uk-UA"/>
                    </w:rPr>
                    <m:t>РДН</m:t>
                  </m:r>
                </m:sub>
                <m:sup>
                  <m:r>
                    <m:rPr>
                      <m:sty m:val="p"/>
                    </m:rPr>
                    <w:rPr>
                      <w:rFonts w:ascii="Cambria Math" w:hAnsi="Cambria Math"/>
                      <w:sz w:val="20"/>
                      <w:szCs w:val="20"/>
                      <w:lang w:val="uk-UA"/>
                    </w:rPr>
                    <m:t>k,j</m:t>
                  </m:r>
                </m:sup>
              </m:sSubSup>
              <m:r>
                <m:rPr>
                  <m:sty m:val="p"/>
                </m:rPr>
                <w:rPr>
                  <w:rFonts w:ascii="Cambria Math"/>
                  <w:sz w:val="20"/>
                  <w:szCs w:val="20"/>
                  <w:vertAlign w:val="subscript"/>
                  <w:lang w:val="uk-UA"/>
                </w:rPr>
                <m:t>+</m:t>
              </m:r>
              <m:sSub>
                <m:sSubPr>
                  <m:ctrlPr>
                    <w:rPr>
                      <w:rFonts w:ascii="Cambria Math" w:hAnsi="Cambria Math"/>
                      <w:sz w:val="20"/>
                      <w:szCs w:val="20"/>
                      <w:vertAlign w:val="subscript"/>
                      <w:lang w:val="uk-UA"/>
                    </w:rPr>
                  </m:ctrlPr>
                </m:sSubPr>
                <m:e>
                  <m:r>
                    <m:rPr>
                      <m:sty m:val="p"/>
                    </m:rPr>
                    <w:rPr>
                      <w:rFonts w:ascii="Cambria Math"/>
                      <w:sz w:val="20"/>
                      <w:szCs w:val="20"/>
                      <w:vertAlign w:val="subscript"/>
                      <w:lang w:val="uk-UA"/>
                    </w:rPr>
                    <m:t>Т</m:t>
                  </m:r>
                </m:e>
                <m:sub>
                  <m:r>
                    <m:rPr>
                      <m:sty m:val="p"/>
                    </m:rPr>
                    <w:rPr>
                      <w:rFonts w:ascii="Cambria Math"/>
                      <w:sz w:val="20"/>
                      <w:szCs w:val="20"/>
                      <w:vertAlign w:val="subscript"/>
                      <w:lang w:val="uk-UA"/>
                    </w:rPr>
                    <m:t>роз</m:t>
                  </m:r>
                </m:sub>
              </m:sSub>
              <m:r>
                <m:rPr>
                  <m:sty m:val="p"/>
                </m:rPr>
                <w:rPr>
                  <w:rFonts w:ascii="Cambria Math"/>
                  <w:sz w:val="20"/>
                  <w:szCs w:val="20"/>
                  <w:vertAlign w:val="subscript"/>
                  <w:lang w:val="uk-UA"/>
                </w:rPr>
                <m:t>+</m:t>
              </m:r>
              <m:sSub>
                <m:sSubPr>
                  <m:ctrlPr>
                    <w:rPr>
                      <w:rFonts w:ascii="Cambria Math" w:hAnsi="Cambria Math"/>
                      <w:sz w:val="20"/>
                      <w:szCs w:val="20"/>
                      <w:vertAlign w:val="subscript"/>
                      <w:lang w:val="uk-UA"/>
                    </w:rPr>
                  </m:ctrlPr>
                </m:sSubPr>
                <m:e>
                  <m:r>
                    <m:rPr>
                      <m:sty m:val="p"/>
                    </m:rPr>
                    <w:rPr>
                      <w:rFonts w:ascii="Cambria Math"/>
                      <w:sz w:val="20"/>
                      <w:szCs w:val="20"/>
                      <w:vertAlign w:val="subscript"/>
                      <w:lang w:val="uk-UA"/>
                    </w:rPr>
                    <m:t>Т</m:t>
                  </m:r>
                </m:e>
                <m:sub>
                  <m:eqArr>
                    <m:eqArrPr>
                      <m:ctrlPr>
                        <w:rPr>
                          <w:rFonts w:ascii="Cambria Math" w:hAnsi="Cambria Math"/>
                          <w:sz w:val="20"/>
                          <w:szCs w:val="20"/>
                          <w:vertAlign w:val="subscript"/>
                          <w:lang w:val="uk-UA"/>
                        </w:rPr>
                      </m:ctrlPr>
                    </m:eqArrPr>
                    <m:e>
                      <m:r>
                        <m:rPr>
                          <m:sty m:val="p"/>
                        </m:rPr>
                        <w:rPr>
                          <w:rFonts w:ascii="Cambria Math"/>
                          <w:sz w:val="20"/>
                          <w:szCs w:val="20"/>
                          <w:vertAlign w:val="subscript"/>
                          <w:lang w:val="uk-UA"/>
                        </w:rPr>
                        <m:t>пер</m:t>
                      </m:r>
                    </m:e>
                    <m:e/>
                  </m:eqArr>
                </m:sub>
              </m:sSub>
              <m:r>
                <m:rPr>
                  <m:sty m:val="p"/>
                </m:rPr>
                <w:rPr>
                  <w:rFonts w:ascii="Cambria Math"/>
                  <w:sz w:val="20"/>
                  <w:szCs w:val="20"/>
                  <w:vertAlign w:val="subscript"/>
                  <w:lang w:val="uk-UA"/>
                </w:rPr>
                <m:t>+</m:t>
              </m:r>
              <m:sSub>
                <m:sSubPr>
                  <m:ctrlPr>
                    <w:rPr>
                      <w:rFonts w:ascii="Cambria Math" w:hAnsi="Cambria Math"/>
                      <w:sz w:val="20"/>
                      <w:szCs w:val="20"/>
                      <w:vertAlign w:val="subscript"/>
                      <w:lang w:val="uk-UA"/>
                    </w:rPr>
                  </m:ctrlPr>
                </m:sSubPr>
                <m:e>
                  <m:r>
                    <m:rPr>
                      <m:sty m:val="p"/>
                    </m:rPr>
                    <w:rPr>
                      <w:rFonts w:ascii="Cambria Math"/>
                      <w:sz w:val="20"/>
                      <w:szCs w:val="20"/>
                      <w:vertAlign w:val="subscript"/>
                      <w:lang w:val="uk-UA"/>
                    </w:rPr>
                    <m:t>Т</m:t>
                  </m:r>
                </m:e>
                <m:sub>
                  <m:r>
                    <m:rPr>
                      <m:sty m:val="p"/>
                    </m:rPr>
                    <w:rPr>
                      <w:rFonts w:ascii="Cambria Math"/>
                      <w:sz w:val="20"/>
                      <w:szCs w:val="20"/>
                      <w:vertAlign w:val="subscript"/>
                      <w:lang w:val="uk-UA"/>
                    </w:rPr>
                    <m:t>пост</m:t>
                  </m:r>
                </m:sub>
              </m:sSub>
            </m:oMath>
          </w:p>
          <w:p w:rsidR="005200D1" w:rsidRPr="0081518A" w:rsidRDefault="005200D1" w:rsidP="00DB610F">
            <w:pPr>
              <w:autoSpaceDE w:val="0"/>
              <w:autoSpaceDN w:val="0"/>
              <w:adjustRightInd w:val="0"/>
              <w:spacing w:line="276" w:lineRule="auto"/>
              <w:jc w:val="both"/>
              <w:rPr>
                <w:rFonts w:ascii="Trebuchet MS" w:hAnsi="Trebuchet MS"/>
                <w:sz w:val="20"/>
                <w:szCs w:val="20"/>
                <w:lang w:val="uk-UA"/>
              </w:rPr>
            </w:pPr>
            <w:r w:rsidRPr="0081518A">
              <w:rPr>
                <w:rFonts w:ascii="Trebuchet MS" w:hAnsi="Trebuchet MS"/>
                <w:sz w:val="20"/>
                <w:szCs w:val="20"/>
                <w:lang w:val="uk-UA"/>
              </w:rPr>
              <w:t xml:space="preserve">де </w:t>
            </w:r>
            <m:oMath>
              <m:sSubSup>
                <m:sSubSupPr>
                  <m:ctrlPr>
                    <w:rPr>
                      <w:rFonts w:ascii="Cambria Math" w:hAnsi="Cambria Math"/>
                      <w:i/>
                      <w:sz w:val="20"/>
                      <w:szCs w:val="20"/>
                      <w:lang w:val="uk-UA"/>
                    </w:rPr>
                  </m:ctrlPr>
                </m:sSubSupPr>
                <m:e>
                  <m:r>
                    <w:rPr>
                      <w:rFonts w:ascii="Cambria Math" w:hAnsi="Cambria Math"/>
                      <w:sz w:val="20"/>
                      <w:szCs w:val="20"/>
                      <w:lang w:val="uk-UA"/>
                    </w:rPr>
                    <m:t>Т</m:t>
                  </m:r>
                </m:e>
                <m:sub>
                  <m:r>
                    <w:rPr>
                      <w:rFonts w:ascii="Cambria Math" w:hAnsi="Cambria Math"/>
                      <w:sz w:val="20"/>
                      <w:szCs w:val="20"/>
                      <w:lang w:val="uk-UA"/>
                    </w:rPr>
                    <m:t>РДН</m:t>
                  </m:r>
                </m:sub>
                <m:sup>
                  <m:r>
                    <w:rPr>
                      <w:rFonts w:ascii="Cambria Math" w:hAnsi="Cambria Math"/>
                      <w:sz w:val="20"/>
                      <w:szCs w:val="20"/>
                      <w:lang w:val="uk-UA"/>
                    </w:rPr>
                    <m:t>k,j</m:t>
                  </m:r>
                </m:sup>
              </m:sSubSup>
            </m:oMath>
            <w:r w:rsidRPr="0081518A">
              <w:rPr>
                <w:rFonts w:ascii="Trebuchet MS" w:hAnsi="Trebuchet MS"/>
                <w:sz w:val="20"/>
                <w:szCs w:val="20"/>
                <w:lang w:val="uk-UA"/>
              </w:rPr>
              <w:t xml:space="preserve"> – ціна РДН k − ої години, j </w:t>
            </w:r>
            <w:r w:rsidR="0081518A" w:rsidRPr="0081518A">
              <w:rPr>
                <w:rFonts w:ascii="Trebuchet MS" w:hAnsi="Trebuchet MS"/>
                <w:sz w:val="20"/>
                <w:szCs w:val="20"/>
                <w:lang w:val="uk-UA"/>
              </w:rPr>
              <w:t>–</w:t>
            </w:r>
            <w:r w:rsidRPr="0081518A">
              <w:rPr>
                <w:rFonts w:ascii="Trebuchet MS" w:hAnsi="Trebuchet MS"/>
                <w:sz w:val="20"/>
                <w:szCs w:val="20"/>
                <w:lang w:val="uk-UA"/>
              </w:rPr>
              <w:t xml:space="preserve"> ої</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доби</w:t>
            </w:r>
            <w:r w:rsidRPr="0081518A">
              <w:rPr>
                <w:rFonts w:ascii="Trebuchet MS" w:hAnsi="Trebuchet MS"/>
                <w:color w:val="000000"/>
                <w:sz w:val="20"/>
                <w:szCs w:val="20"/>
                <w:lang w:val="uk-UA"/>
              </w:rPr>
              <w:t>, що</w:t>
            </w:r>
            <w:r w:rsidR="0081518A" w:rsidRPr="0081518A">
              <w:rPr>
                <w:rFonts w:ascii="Trebuchet MS" w:hAnsi="Trebuchet MS"/>
                <w:color w:val="000000"/>
                <w:sz w:val="20"/>
                <w:szCs w:val="20"/>
                <w:lang w:val="uk-UA"/>
              </w:rPr>
              <w:t xml:space="preserve"> </w:t>
            </w:r>
            <w:r w:rsidRPr="0081518A">
              <w:rPr>
                <w:rFonts w:ascii="Trebuchet MS" w:hAnsi="Trebuchet MS"/>
                <w:color w:val="000000"/>
                <w:sz w:val="20"/>
                <w:szCs w:val="20"/>
                <w:lang w:val="uk-UA"/>
              </w:rPr>
              <w:t>склалися</w:t>
            </w:r>
            <w:r w:rsidR="0081518A" w:rsidRPr="0081518A">
              <w:rPr>
                <w:rFonts w:ascii="Trebuchet MS" w:hAnsi="Trebuchet MS"/>
                <w:color w:val="000000"/>
                <w:sz w:val="20"/>
                <w:szCs w:val="20"/>
                <w:lang w:val="uk-UA"/>
              </w:rPr>
              <w:t xml:space="preserve"> </w:t>
            </w:r>
            <w:r w:rsidRPr="0081518A">
              <w:rPr>
                <w:rFonts w:ascii="Trebuchet MS" w:hAnsi="Trebuchet MS"/>
                <w:color w:val="000000"/>
                <w:sz w:val="20"/>
                <w:szCs w:val="20"/>
                <w:lang w:val="uk-UA"/>
              </w:rPr>
              <w:t xml:space="preserve">на ринку </w:t>
            </w:r>
            <w:r w:rsidR="00890750">
              <w:rPr>
                <w:rStyle w:val="FontStyle12"/>
                <w:rFonts w:ascii="Trebuchet MS" w:hAnsi="Trebuchet MS"/>
                <w:sz w:val="20"/>
                <w:szCs w:val="20"/>
                <w:lang w:val="uk-UA" w:eastAsia="uk-UA"/>
              </w:rPr>
              <w:t>"</w:t>
            </w:r>
            <w:r w:rsidRPr="0081518A">
              <w:rPr>
                <w:rFonts w:ascii="Trebuchet MS" w:hAnsi="Trebuchet MS"/>
                <w:color w:val="000000"/>
                <w:sz w:val="20"/>
                <w:szCs w:val="20"/>
                <w:lang w:val="uk-UA"/>
              </w:rPr>
              <w:t>на добу наперед</w:t>
            </w:r>
            <w:r w:rsidR="00890750">
              <w:rPr>
                <w:rStyle w:val="FontStyle12"/>
                <w:rFonts w:ascii="Trebuchet MS" w:hAnsi="Trebuchet MS"/>
                <w:sz w:val="20"/>
                <w:szCs w:val="20"/>
                <w:lang w:val="uk-UA" w:eastAsia="uk-UA"/>
              </w:rPr>
              <w:t>"</w:t>
            </w:r>
            <w:r w:rsidRPr="0081518A">
              <w:rPr>
                <w:rFonts w:ascii="Trebuchet MS" w:hAnsi="Trebuchet MS"/>
                <w:color w:val="000000"/>
                <w:sz w:val="20"/>
                <w:szCs w:val="20"/>
                <w:lang w:val="uk-UA"/>
              </w:rPr>
              <w:t xml:space="preserve"> (РДН);</w:t>
            </w:r>
          </w:p>
          <w:p w:rsidR="005200D1" w:rsidRPr="0081518A" w:rsidRDefault="00A67935" w:rsidP="00DB610F">
            <w:pPr>
              <w:autoSpaceDE w:val="0"/>
              <w:autoSpaceDN w:val="0"/>
              <w:adjustRightInd w:val="0"/>
              <w:spacing w:line="276" w:lineRule="auto"/>
              <w:jc w:val="both"/>
              <w:rPr>
                <w:rFonts w:ascii="Trebuchet MS" w:hAnsi="Trebuchet MS"/>
                <w:sz w:val="20"/>
                <w:szCs w:val="20"/>
                <w:lang w:val="uk-UA"/>
              </w:rPr>
            </w:pPr>
            <m:oMath>
              <m:sSub>
                <m:sSubPr>
                  <m:ctrlPr>
                    <w:rPr>
                      <w:rFonts w:ascii="Cambria Math" w:hAnsi="Cambria Math"/>
                      <w:i/>
                      <w:sz w:val="20"/>
                      <w:szCs w:val="20"/>
                      <w:lang w:val="uk-UA"/>
                    </w:rPr>
                  </m:ctrlPr>
                </m:sSubPr>
                <m:e>
                  <m:r>
                    <w:rPr>
                      <w:rFonts w:ascii="Cambria Math" w:hAnsi="Cambria Math"/>
                      <w:sz w:val="20"/>
                      <w:szCs w:val="20"/>
                      <w:lang w:val="uk-UA"/>
                    </w:rPr>
                    <m:t>T</m:t>
                  </m:r>
                </m:e>
                <m:sub>
                  <m:r>
                    <w:rPr>
                      <w:rFonts w:ascii="Cambria Math" w:hAnsi="Cambria Math"/>
                      <w:sz w:val="20"/>
                      <w:szCs w:val="20"/>
                      <w:lang w:val="uk-UA"/>
                    </w:rPr>
                    <m:t>роз</m:t>
                  </m:r>
                </m:sub>
              </m:sSub>
            </m:oMath>
            <w:r w:rsidR="005200D1" w:rsidRPr="0081518A">
              <w:rPr>
                <w:rFonts w:ascii="Trebuchet MS" w:hAnsi="Trebuchet MS"/>
                <w:sz w:val="20"/>
                <w:szCs w:val="20"/>
                <w:lang w:val="uk-UA"/>
              </w:rPr>
              <w:t xml:space="preserve"> – тариф на розподіл</w:t>
            </w:r>
            <w:r w:rsidR="00D36812" w:rsidRPr="0081518A">
              <w:rPr>
                <w:rFonts w:ascii="Trebuchet MS" w:hAnsi="Trebuchet MS"/>
                <w:sz w:val="20"/>
                <w:szCs w:val="20"/>
                <w:lang w:val="uk-UA"/>
              </w:rPr>
              <w:t xml:space="preserve"> згідно з відповідною Постановою НКРЕКП</w:t>
            </w:r>
            <w:r w:rsidR="005200D1" w:rsidRPr="0081518A">
              <w:rPr>
                <w:rFonts w:ascii="Trebuchet MS" w:hAnsi="Trebuchet MS"/>
                <w:sz w:val="20"/>
                <w:szCs w:val="20"/>
                <w:lang w:val="uk-UA"/>
              </w:rPr>
              <w:t>;</w:t>
            </w:r>
          </w:p>
          <w:p w:rsidR="005200D1" w:rsidRPr="0081518A" w:rsidRDefault="00A67935" w:rsidP="00DB610F">
            <w:pPr>
              <w:autoSpaceDE w:val="0"/>
              <w:autoSpaceDN w:val="0"/>
              <w:adjustRightInd w:val="0"/>
              <w:spacing w:line="276" w:lineRule="auto"/>
              <w:jc w:val="both"/>
              <w:rPr>
                <w:rFonts w:ascii="Trebuchet MS" w:hAnsi="Trebuchet MS"/>
                <w:sz w:val="20"/>
                <w:szCs w:val="20"/>
                <w:lang w:val="uk-UA"/>
              </w:rPr>
            </w:pPr>
            <m:oMath>
              <m:sSub>
                <m:sSubPr>
                  <m:ctrlPr>
                    <w:rPr>
                      <w:rFonts w:ascii="Cambria Math" w:hAnsi="Cambria Math"/>
                      <w:i/>
                      <w:sz w:val="20"/>
                      <w:szCs w:val="20"/>
                      <w:lang w:val="uk-UA"/>
                    </w:rPr>
                  </m:ctrlPr>
                </m:sSubPr>
                <m:e>
                  <m:r>
                    <w:rPr>
                      <w:rFonts w:ascii="Cambria Math" w:hAnsi="Cambria Math"/>
                      <w:sz w:val="20"/>
                      <w:szCs w:val="20"/>
                      <w:lang w:val="uk-UA"/>
                    </w:rPr>
                    <m:t>Т</m:t>
                  </m:r>
                </m:e>
                <m:sub>
                  <m:r>
                    <w:rPr>
                      <w:rFonts w:ascii="Cambria Math" w:hAnsi="Cambria Math"/>
                      <w:sz w:val="20"/>
                      <w:szCs w:val="20"/>
                      <w:lang w:val="uk-UA"/>
                    </w:rPr>
                    <m:t>пер</m:t>
                  </m:r>
                </m:sub>
              </m:sSub>
            </m:oMath>
            <w:r w:rsidR="005200D1" w:rsidRPr="0081518A">
              <w:rPr>
                <w:rFonts w:ascii="Trebuchet MS" w:hAnsi="Trebuchet MS"/>
                <w:sz w:val="20"/>
                <w:szCs w:val="20"/>
                <w:lang w:val="uk-UA"/>
              </w:rPr>
              <w:t xml:space="preserve"> – тариф на передачу</w:t>
            </w:r>
            <w:r w:rsidR="00D36812" w:rsidRPr="0081518A">
              <w:rPr>
                <w:rFonts w:ascii="Trebuchet MS" w:hAnsi="Trebuchet MS"/>
                <w:sz w:val="20"/>
                <w:szCs w:val="20"/>
                <w:lang w:val="uk-UA"/>
              </w:rPr>
              <w:t xml:space="preserve"> згідно з відповідною Постановою НКРЕКП</w:t>
            </w:r>
            <w:r w:rsidR="005200D1" w:rsidRPr="0081518A">
              <w:rPr>
                <w:rFonts w:ascii="Trebuchet MS" w:hAnsi="Trebuchet MS"/>
                <w:sz w:val="20"/>
                <w:szCs w:val="20"/>
                <w:lang w:val="uk-UA"/>
              </w:rPr>
              <w:t>;</w:t>
            </w:r>
          </w:p>
          <w:p w:rsidR="005200D1" w:rsidRDefault="00A67935" w:rsidP="00DB610F">
            <w:pPr>
              <w:autoSpaceDE w:val="0"/>
              <w:autoSpaceDN w:val="0"/>
              <w:adjustRightInd w:val="0"/>
              <w:spacing w:line="276" w:lineRule="auto"/>
              <w:jc w:val="both"/>
              <w:rPr>
                <w:rFonts w:ascii="Trebuchet MS" w:hAnsi="Trebuchet MS"/>
                <w:sz w:val="20"/>
                <w:szCs w:val="20"/>
                <w:lang w:val="uk-UA"/>
              </w:rPr>
            </w:pPr>
            <m:oMath>
              <m:sSub>
                <m:sSubPr>
                  <m:ctrlPr>
                    <w:rPr>
                      <w:rFonts w:ascii="Cambria Math" w:eastAsia="Arial" w:hAnsi="Cambria Math"/>
                      <w:sz w:val="20"/>
                      <w:szCs w:val="20"/>
                      <w:vertAlign w:val="subscript"/>
                      <w:lang w:val="uk-UA"/>
                    </w:rPr>
                  </m:ctrlPr>
                </m:sSubPr>
                <m:e>
                  <m:r>
                    <m:rPr>
                      <m:sty m:val="p"/>
                    </m:rPr>
                    <w:rPr>
                      <w:rFonts w:ascii="Cambria Math"/>
                      <w:sz w:val="20"/>
                      <w:szCs w:val="20"/>
                      <w:vertAlign w:val="subscript"/>
                      <w:lang w:val="uk-UA"/>
                    </w:rPr>
                    <m:t>Т</m:t>
                  </m:r>
                </m:e>
                <m:sub>
                  <m:r>
                    <m:rPr>
                      <m:sty m:val="p"/>
                    </m:rPr>
                    <w:rPr>
                      <w:rFonts w:ascii="Cambria Math"/>
                      <w:sz w:val="20"/>
                      <w:szCs w:val="20"/>
                      <w:vertAlign w:val="subscript"/>
                      <w:lang w:val="uk-UA"/>
                    </w:rPr>
                    <m:t>пост</m:t>
                  </m:r>
                </m:sub>
              </m:sSub>
            </m:oMath>
            <w:r w:rsidR="00A40338" w:rsidRPr="0081518A">
              <w:rPr>
                <w:rFonts w:ascii="Trebuchet MS" w:hAnsi="Trebuchet MS"/>
                <w:sz w:val="20"/>
                <w:szCs w:val="20"/>
                <w:lang w:val="uk-UA"/>
              </w:rPr>
              <w:fldChar w:fldCharType="begin"/>
            </w:r>
            <w:r w:rsidR="005200D1" w:rsidRPr="0081518A">
              <w:rPr>
                <w:rFonts w:ascii="Trebuchet MS" w:hAnsi="Trebuchet MS"/>
                <w:sz w:val="20"/>
                <w:szCs w:val="20"/>
                <w:lang w:val="uk-UA"/>
              </w:rPr>
              <w:instrText xml:space="preserve"> QUOTE </w:instrText>
            </w:r>
            <m:oMath>
              <m:sSub>
                <m:sSubPr>
                  <m:ctrlPr>
                    <w:rPr>
                      <w:rFonts w:ascii="Cambria Math" w:eastAsia="Arial" w:hAnsi="Cambria Math"/>
                      <w:sz w:val="20"/>
                      <w:szCs w:val="20"/>
                      <w:vertAlign w:val="subscript"/>
                      <w:lang w:val="uk-UA"/>
                    </w:rPr>
                  </m:ctrlPr>
                </m:sSubPr>
                <m:e>
                  <m:r>
                    <m:rPr>
                      <m:sty m:val="p"/>
                    </m:rPr>
                    <w:rPr>
                      <w:rFonts w:ascii="Cambria Math"/>
                      <w:sz w:val="20"/>
                      <w:szCs w:val="20"/>
                      <w:vertAlign w:val="subscript"/>
                      <w:lang w:val="uk-UA"/>
                    </w:rPr>
                    <m:t>Т</m:t>
                  </m:r>
                </m:e>
                <m:sub>
                  <m:r>
                    <m:rPr>
                      <m:sty m:val="p"/>
                    </m:rPr>
                    <w:rPr>
                      <w:rFonts w:ascii="Cambria Math"/>
                      <w:sz w:val="20"/>
                      <w:szCs w:val="20"/>
                      <w:vertAlign w:val="subscript"/>
                      <w:lang w:val="uk-UA"/>
                    </w:rPr>
                    <m:t>ПОСТ</m:t>
                  </m:r>
                </m:sub>
              </m:sSub>
            </m:oMath>
            <w:r w:rsidR="00A40338" w:rsidRPr="0081518A">
              <w:rPr>
                <w:rFonts w:ascii="Trebuchet MS" w:hAnsi="Trebuchet MS"/>
                <w:sz w:val="20"/>
                <w:szCs w:val="20"/>
                <w:lang w:val="uk-UA"/>
              </w:rPr>
              <w:fldChar w:fldCharType="end"/>
            </w:r>
            <w:r w:rsidR="00A40338" w:rsidRPr="0081518A">
              <w:rPr>
                <w:rFonts w:ascii="Trebuchet MS" w:hAnsi="Trebuchet MS"/>
                <w:sz w:val="20"/>
                <w:szCs w:val="20"/>
                <w:lang w:val="uk-UA"/>
              </w:rPr>
              <w:fldChar w:fldCharType="begin"/>
            </w:r>
            <w:r w:rsidR="005200D1" w:rsidRPr="0081518A">
              <w:rPr>
                <w:rFonts w:ascii="Trebuchet MS" w:hAnsi="Trebuchet MS"/>
                <w:sz w:val="20"/>
                <w:szCs w:val="20"/>
                <w:lang w:val="uk-UA"/>
              </w:rPr>
              <w:instrText xml:space="preserve"> QUOTE </w:instrText>
            </w:r>
            <m:oMath>
              <m:sSub>
                <m:sSubPr>
                  <m:ctrlPr>
                    <w:rPr>
                      <w:rFonts w:ascii="Cambria Math" w:hAnsi="Cambria Math"/>
                      <w:i/>
                      <w:sz w:val="20"/>
                      <w:szCs w:val="20"/>
                      <w:lang w:val="uk-UA"/>
                    </w:rPr>
                  </m:ctrlPr>
                </m:sSubPr>
                <m:e>
                  <m:r>
                    <m:rPr>
                      <m:sty m:val="p"/>
                    </m:rPr>
                    <w:rPr>
                      <w:rFonts w:ascii="Cambria Math" w:hAnsi="Cambria Math"/>
                      <w:sz w:val="20"/>
                      <w:szCs w:val="20"/>
                      <w:lang w:val="uk-UA"/>
                    </w:rPr>
                    <m:t>T</m:t>
                  </m:r>
                </m:e>
                <m:sub>
                  <m:r>
                    <m:rPr>
                      <m:sty m:val="p"/>
                    </m:rPr>
                    <w:rPr>
                      <w:rFonts w:ascii="Cambria Math" w:hAnsi="Cambria Math"/>
                      <w:sz w:val="20"/>
                      <w:szCs w:val="20"/>
                      <w:lang w:val="uk-UA"/>
                    </w:rPr>
                    <m:t>роз</m:t>
                  </m:r>
                </m:sub>
              </m:sSub>
            </m:oMath>
            <w:r w:rsidR="00A40338" w:rsidRPr="0081518A">
              <w:rPr>
                <w:rFonts w:ascii="Trebuchet MS" w:hAnsi="Trebuchet MS"/>
                <w:sz w:val="20"/>
                <w:szCs w:val="20"/>
                <w:lang w:val="uk-UA"/>
              </w:rPr>
              <w:fldChar w:fldCharType="end"/>
            </w:r>
            <w:r w:rsidR="00A40338" w:rsidRPr="0081518A">
              <w:rPr>
                <w:rFonts w:ascii="Trebuchet MS" w:hAnsi="Trebuchet MS"/>
                <w:sz w:val="20"/>
                <w:szCs w:val="20"/>
                <w:lang w:val="uk-UA"/>
              </w:rPr>
              <w:fldChar w:fldCharType="begin"/>
            </w:r>
            <w:r w:rsidR="005200D1" w:rsidRPr="0081518A">
              <w:rPr>
                <w:rFonts w:ascii="Trebuchet MS" w:hAnsi="Trebuchet MS"/>
                <w:sz w:val="20"/>
                <w:szCs w:val="20"/>
                <w:lang w:val="uk-UA"/>
              </w:rPr>
              <w:instrText xml:space="preserve"> QUOTE </w:instrText>
            </w:r>
            <m:oMath>
              <m:sSubSup>
                <m:sSubSupPr>
                  <m:ctrlPr>
                    <w:rPr>
                      <w:rFonts w:ascii="Cambria Math" w:hAnsi="Cambria Math"/>
                      <w:i/>
                      <w:sz w:val="20"/>
                      <w:szCs w:val="20"/>
                      <w:lang w:val="uk-UA"/>
                    </w:rPr>
                  </m:ctrlPr>
                </m:sSubSupPr>
                <m:e>
                  <m:r>
                    <m:rPr>
                      <m:sty m:val="p"/>
                    </m:rPr>
                    <w:rPr>
                      <w:rFonts w:ascii="Cambria Math" w:hAnsi="Cambria Math"/>
                      <w:sz w:val="20"/>
                      <w:szCs w:val="20"/>
                      <w:lang w:val="uk-UA"/>
                    </w:rPr>
                    <m:t>Ц</m:t>
                  </m:r>
                </m:e>
                <m:sub>
                  <m:r>
                    <m:rPr>
                      <m:sty m:val="p"/>
                    </m:rPr>
                    <w:rPr>
                      <w:rFonts w:ascii="Cambria Math" w:hAnsi="Cambria Math"/>
                      <w:sz w:val="20"/>
                      <w:szCs w:val="20"/>
                      <w:lang w:val="uk-UA"/>
                    </w:rPr>
                    <m:t>пост</m:t>
                  </m:r>
                </m:sub>
                <m:sup>
                  <m:r>
                    <m:rPr>
                      <m:sty m:val="p"/>
                    </m:rPr>
                    <w:rPr>
                      <w:rFonts w:ascii="Cambria Math" w:hAnsi="Cambria Math"/>
                      <w:sz w:val="20"/>
                      <w:szCs w:val="20"/>
                      <w:lang w:val="uk-UA"/>
                    </w:rPr>
                    <m:t>k,j</m:t>
                  </m:r>
                </m:sup>
              </m:sSubSup>
            </m:oMath>
            <w:r w:rsidR="00A40338" w:rsidRPr="0081518A">
              <w:rPr>
                <w:rFonts w:ascii="Trebuchet MS" w:hAnsi="Trebuchet MS"/>
                <w:sz w:val="20"/>
                <w:szCs w:val="20"/>
                <w:lang w:val="uk-UA"/>
              </w:rPr>
              <w:fldChar w:fldCharType="end"/>
            </w:r>
            <w:r w:rsidR="005200D1" w:rsidRPr="0081518A">
              <w:rPr>
                <w:rFonts w:ascii="Trebuchet MS" w:hAnsi="Trebuchet MS"/>
                <w:sz w:val="20"/>
                <w:szCs w:val="20"/>
                <w:lang w:val="uk-UA"/>
              </w:rPr>
              <w:t xml:space="preserve"> - 0,30 грн, вартість послуг Постачальника</w:t>
            </w:r>
            <w:r w:rsidR="00226707" w:rsidRPr="0081518A">
              <w:rPr>
                <w:rFonts w:ascii="Trebuchet MS" w:hAnsi="Trebuchet MS"/>
                <w:sz w:val="20"/>
                <w:szCs w:val="20"/>
                <w:lang w:val="uk-UA"/>
              </w:rPr>
              <w:t>.</w:t>
            </w:r>
          </w:p>
          <w:p w:rsidR="00C42D67" w:rsidRPr="0081518A" w:rsidRDefault="00C42D67" w:rsidP="00DB610F">
            <w:pPr>
              <w:autoSpaceDE w:val="0"/>
              <w:autoSpaceDN w:val="0"/>
              <w:adjustRightInd w:val="0"/>
              <w:spacing w:line="276" w:lineRule="auto"/>
              <w:jc w:val="both"/>
              <w:rPr>
                <w:rFonts w:ascii="Trebuchet MS" w:hAnsi="Trebuchet MS"/>
                <w:sz w:val="20"/>
                <w:szCs w:val="20"/>
                <w:lang w:val="uk-UA"/>
              </w:rPr>
            </w:pPr>
          </w:p>
          <w:p w:rsidR="005200D1" w:rsidRPr="00C42D67" w:rsidRDefault="00A67935" w:rsidP="00DB610F">
            <w:pP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Cambria Math"/>
                      <w:sz w:val="20"/>
                      <w:szCs w:val="20"/>
                      <w:lang w:val="uk-UA"/>
                    </w:rPr>
                  </m:ctrlPr>
                </m:sSubSupPr>
                <m:e>
                  <m:r>
                    <w:rPr>
                      <w:rFonts w:ascii="Cambria Math" w:hAnsi="Cambria Math"/>
                      <w:sz w:val="20"/>
                      <w:szCs w:val="20"/>
                      <w:lang w:val="uk-UA"/>
                    </w:rPr>
                    <m:t>W</m:t>
                  </m:r>
                </m:e>
                <m:sub>
                  <m:r>
                    <m:rPr>
                      <m:sty m:val="p"/>
                    </m:rPr>
                    <w:rPr>
                      <w:rFonts w:ascii="Cambria Math" w:hAnsi="Cambria Math"/>
                      <w:sz w:val="20"/>
                      <w:szCs w:val="20"/>
                      <w:lang w:val="uk-UA"/>
                    </w:rPr>
                    <m:t>н</m:t>
                  </m:r>
                </m:sub>
                <m:sup>
                  <m:r>
                    <w:rPr>
                      <w:rFonts w:ascii="Cambria Math" w:hAnsi="Cambria Math"/>
                      <w:sz w:val="20"/>
                      <w:szCs w:val="20"/>
                      <w:lang w:val="uk-UA"/>
                    </w:rPr>
                    <m:t>k</m:t>
                  </m:r>
                  <m:r>
                    <m:rPr>
                      <m:sty m:val="p"/>
                    </m:rPr>
                    <w:rPr>
                      <w:rFonts w:ascii="Cambria Math" w:hAnsi="Cambria Math"/>
                      <w:sz w:val="20"/>
                      <w:szCs w:val="20"/>
                      <w:lang w:val="uk-UA"/>
                    </w:rPr>
                    <m:t>,</m:t>
                  </m:r>
                  <m:r>
                    <w:rPr>
                      <w:rFonts w:ascii="Cambria Math" w:hAnsi="Cambria Math"/>
                      <w:sz w:val="20"/>
                      <w:szCs w:val="20"/>
                      <w:lang w:val="uk-UA"/>
                    </w:rPr>
                    <m:t>j</m:t>
                  </m:r>
                </m:sup>
              </m:sSubSup>
            </m:oMath>
            <w:r w:rsidR="006944AB" w:rsidRPr="00220573">
              <w:rPr>
                <w:rFonts w:ascii="Trebuchet MS" w:hAnsi="Trebuchet MS"/>
                <w:sz w:val="20"/>
                <w:szCs w:val="20"/>
                <w:lang w:val="uk-UA"/>
              </w:rPr>
              <w:t>- о</w:t>
            </w:r>
            <w:r w:rsidR="00C42D67" w:rsidRPr="00220573">
              <w:rPr>
                <w:rFonts w:ascii="Trebuchet MS" w:hAnsi="Trebuchet MS"/>
                <w:sz w:val="20"/>
                <w:szCs w:val="20"/>
                <w:lang w:val="uk-UA"/>
              </w:rPr>
              <w:t>бсяг електричної енергії відібраної з мережі ОСР на рівні встановленої по</w:t>
            </w:r>
            <w:r w:rsidR="00E57040" w:rsidRPr="00220573">
              <w:rPr>
                <w:rFonts w:ascii="Trebuchet MS" w:hAnsi="Trebuchet MS"/>
                <w:sz w:val="20"/>
                <w:szCs w:val="20"/>
                <w:lang w:val="uk-UA"/>
              </w:rPr>
              <w:t>тужності відповідно до договору;</w:t>
            </w:r>
          </w:p>
          <w:p w:rsidR="00342A0F" w:rsidRPr="0081518A" w:rsidRDefault="00A67935" w:rsidP="00DB610F">
            <w:pPr>
              <w:pageBreakBefore/>
              <w:autoSpaceDE w:val="0"/>
              <w:autoSpaceDN w:val="0"/>
              <w:adjustRightInd w:val="0"/>
              <w:spacing w:line="276" w:lineRule="auto"/>
              <w:jc w:val="both"/>
              <w:rPr>
                <w:rFonts w:ascii="Trebuchet MS" w:hAnsi="Trebuchet MS"/>
                <w:sz w:val="20"/>
                <w:szCs w:val="20"/>
                <w:lang w:val="uk-UA"/>
              </w:rPr>
            </w:pP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УЗЕ</m:t>
                  </m:r>
                </m:sub>
                <m:sup>
                  <m:r>
                    <w:rPr>
                      <w:rFonts w:ascii="Cambria Math" w:hAnsi="Cambria Math"/>
                      <w:sz w:val="20"/>
                      <w:szCs w:val="20"/>
                      <w:lang w:val="uk-UA"/>
                    </w:rPr>
                    <m:t>відпуску</m:t>
                  </m:r>
                </m:sup>
              </m:sSubSup>
            </m:oMath>
            <w:r w:rsidR="005200D1" w:rsidRPr="0081518A">
              <w:rPr>
                <w:rFonts w:ascii="Trebuchet MS" w:hAnsi="Trebuchet MS"/>
                <w:sz w:val="20"/>
                <w:szCs w:val="20"/>
                <w:lang w:val="uk-UA"/>
              </w:rPr>
              <w:t xml:space="preserve"> – обсяг відпущеної в мережу оператора системи електричної енергії за розрахунковий місяць, яка була відібрана із мереж оператора системи і збережена установкою зберігання.</w:t>
            </w:r>
            <w:r w:rsidR="00342A0F" w:rsidRPr="0081518A">
              <w:rPr>
                <w:rFonts w:ascii="Trebuchet MS" w:hAnsi="Trebuchet MS"/>
                <w:sz w:val="20"/>
                <w:szCs w:val="20"/>
                <w:lang w:val="uk-UA"/>
              </w:rPr>
              <w:t xml:space="preserve"> У разі </w:t>
            </w:r>
            <w:r w:rsidR="000E4126" w:rsidRPr="0081518A">
              <w:rPr>
                <w:rFonts w:ascii="Trebuchet MS" w:hAnsi="Trebuchet MS"/>
                <w:sz w:val="20"/>
                <w:szCs w:val="20"/>
                <w:lang w:val="uk-UA"/>
              </w:rPr>
              <w:t>несправ</w:t>
            </w:r>
            <w:r w:rsidR="00342A0F" w:rsidRPr="0081518A">
              <w:rPr>
                <w:rFonts w:ascii="Trebuchet MS" w:hAnsi="Trebuchet MS"/>
                <w:sz w:val="20"/>
                <w:szCs w:val="20"/>
                <w:lang w:val="uk-UA"/>
              </w:rPr>
              <w:t xml:space="preserve">ності установки зберігання або не забезпечення активним Споживачем комерційного обліку відпуску електричної енергії установкою зберігання, яка була відібрана із мереж оператора системи і збережена установкою зберігання, </w:t>
            </w:r>
            <m:oMath>
              <m:sSubSup>
                <m:sSubSupPr>
                  <m:ctrlPr>
                    <w:rPr>
                      <w:rFonts w:ascii="Cambria Math" w:hAnsi="Cambria Math"/>
                      <w:i/>
                      <w:sz w:val="22"/>
                      <w:szCs w:val="22"/>
                      <w:lang w:val="uk-UA"/>
                    </w:rPr>
                  </m:ctrlPr>
                </m:sSubSupPr>
                <m:e>
                  <m:r>
                    <w:rPr>
                      <w:rFonts w:ascii="Cambria Math" w:hAnsi="Cambria Math"/>
                      <w:sz w:val="22"/>
                      <w:szCs w:val="22"/>
                      <w:lang w:val="uk-UA"/>
                    </w:rPr>
                    <m:t>W</m:t>
                  </m:r>
                </m:e>
                <m:sub>
                  <m:r>
                    <w:rPr>
                      <w:rFonts w:ascii="Cambria Math" w:hAnsi="Cambria Math"/>
                      <w:sz w:val="22"/>
                      <w:szCs w:val="22"/>
                      <w:lang w:val="uk-UA"/>
                    </w:rPr>
                    <m:t>УЗЕ</m:t>
                  </m:r>
                </m:sub>
                <m:sup>
                  <m:r>
                    <w:rPr>
                      <w:rFonts w:ascii="Cambria Math" w:hAnsi="Cambria Math"/>
                      <w:sz w:val="22"/>
                      <w:szCs w:val="22"/>
                      <w:lang w:val="uk-UA"/>
                    </w:rPr>
                    <m:t>відпуску</m:t>
                  </m:r>
                </m:sup>
              </m:sSubSup>
            </m:oMath>
            <w:r w:rsidR="00342A0F" w:rsidRPr="0081518A">
              <w:rPr>
                <w:rFonts w:ascii="Trebuchet MS" w:hAnsi="Trebuchet MS"/>
                <w:sz w:val="20"/>
                <w:szCs w:val="20"/>
                <w:lang w:val="uk-UA"/>
              </w:rPr>
              <w:t xml:space="preserve"> приймається рівним 0.</w:t>
            </w:r>
          </w:p>
          <w:p w:rsidR="005200D1" w:rsidRPr="0081518A" w:rsidRDefault="005200D1" w:rsidP="00DB610F">
            <w:pPr>
              <w:pageBreakBefore/>
              <w:autoSpaceDE w:val="0"/>
              <w:autoSpaceDN w:val="0"/>
              <w:adjustRightInd w:val="0"/>
              <w:spacing w:line="276" w:lineRule="auto"/>
              <w:jc w:val="both"/>
              <w:rPr>
                <w:rFonts w:ascii="Trebuchet MS" w:hAnsi="Trebuchet MS"/>
                <w:sz w:val="20"/>
                <w:szCs w:val="20"/>
                <w:lang w:val="uk-UA"/>
              </w:rPr>
            </w:pPr>
          </w:p>
          <w:p w:rsidR="00F71A79" w:rsidRPr="0081518A" w:rsidRDefault="00F71A79" w:rsidP="00DB610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81518A">
              <w:rPr>
                <w:rFonts w:ascii="Trebuchet MS" w:hAnsi="Trebuchet MS"/>
                <w:sz w:val="20"/>
                <w:szCs w:val="20"/>
                <w:lang w:val="uk-UA"/>
              </w:rPr>
              <w:t xml:space="preserve">Ціна </w:t>
            </w:r>
            <w:r w:rsidR="005200D1" w:rsidRPr="0081518A">
              <w:rPr>
                <w:rFonts w:ascii="Trebuchet MS" w:hAnsi="Trebuchet MS"/>
                <w:sz w:val="20"/>
                <w:szCs w:val="20"/>
                <w:lang w:val="uk-UA"/>
              </w:rPr>
              <w:t>відпущеної</w:t>
            </w:r>
            <w:r w:rsidR="0081518A" w:rsidRPr="0081518A">
              <w:rPr>
                <w:rFonts w:ascii="Trebuchet MS" w:hAnsi="Trebuchet MS"/>
                <w:sz w:val="20"/>
                <w:szCs w:val="20"/>
                <w:lang w:val="uk-UA"/>
              </w:rPr>
              <w:t xml:space="preserve"> </w:t>
            </w:r>
            <w:r w:rsidR="005200D1" w:rsidRPr="0081518A">
              <w:rPr>
                <w:rFonts w:ascii="Trebuchet MS" w:hAnsi="Trebuchet MS"/>
                <w:sz w:val="20"/>
                <w:szCs w:val="20"/>
                <w:lang w:val="uk-UA"/>
              </w:rPr>
              <w:t>електричної</w:t>
            </w:r>
            <w:r w:rsidR="0081518A" w:rsidRPr="0081518A">
              <w:rPr>
                <w:rFonts w:ascii="Trebuchet MS" w:hAnsi="Trebuchet MS"/>
                <w:sz w:val="20"/>
                <w:szCs w:val="20"/>
                <w:lang w:val="uk-UA"/>
              </w:rPr>
              <w:t xml:space="preserve"> </w:t>
            </w:r>
            <w:r w:rsidR="005200D1" w:rsidRPr="0081518A">
              <w:rPr>
                <w:rFonts w:ascii="Trebuchet MS" w:hAnsi="Trebuchet MS"/>
                <w:sz w:val="20"/>
                <w:szCs w:val="20"/>
                <w:lang w:val="uk-UA"/>
              </w:rPr>
              <w:t>енергії за місяць</w:t>
            </w:r>
            <w:r w:rsidR="0081518A" w:rsidRPr="0081518A">
              <w:rPr>
                <w:rFonts w:ascii="Trebuchet MS" w:hAnsi="Trebuchet MS"/>
                <w:sz w:val="20"/>
                <w:szCs w:val="20"/>
                <w:lang w:val="uk-UA"/>
              </w:rPr>
              <w:t xml:space="preserve"> </w:t>
            </w:r>
            <w:r w:rsidRPr="0081518A">
              <w:rPr>
                <w:rFonts w:ascii="Trebuchet MS" w:hAnsi="Trebuchet MS"/>
                <w:sz w:val="20"/>
                <w:szCs w:val="20"/>
                <w:lang w:val="uk-UA"/>
              </w:rPr>
              <w:t xml:space="preserve">становить </w:t>
            </w:r>
            <w:r w:rsidR="002E5098" w:rsidRPr="0081518A">
              <w:rPr>
                <w:rFonts w:ascii="Trebuchet MS" w:hAnsi="Trebuchet MS"/>
                <w:b/>
                <w:sz w:val="20"/>
                <w:szCs w:val="20"/>
                <w:lang w:val="uk-UA"/>
              </w:rPr>
              <w:t>17,10</w:t>
            </w:r>
            <w:r w:rsidRPr="0081518A">
              <w:rPr>
                <w:rFonts w:ascii="Trebuchet MS" w:hAnsi="Trebuchet MS"/>
                <w:b/>
                <w:sz w:val="20"/>
                <w:szCs w:val="20"/>
                <w:lang w:val="uk-UA"/>
              </w:rPr>
              <w:t>грн,</w:t>
            </w:r>
            <w:r w:rsidRPr="0081518A">
              <w:rPr>
                <w:rFonts w:ascii="Trebuchet MS" w:hAnsi="Trebuchet MS"/>
                <w:sz w:val="20"/>
                <w:szCs w:val="20"/>
                <w:lang w:val="uk-UA"/>
              </w:rPr>
              <w:t xml:space="preserve">в тому числі ПДВ </w:t>
            </w:r>
            <w:r w:rsidR="002E5098" w:rsidRPr="0081518A">
              <w:rPr>
                <w:rFonts w:ascii="Trebuchet MS" w:hAnsi="Trebuchet MS"/>
                <w:sz w:val="20"/>
                <w:szCs w:val="20"/>
                <w:lang w:val="uk-UA"/>
              </w:rPr>
              <w:t>2,85</w:t>
            </w:r>
            <w:r w:rsidRPr="0081518A">
              <w:rPr>
                <w:rFonts w:ascii="Trebuchet MS" w:hAnsi="Trebuchet MS"/>
                <w:sz w:val="20"/>
                <w:szCs w:val="20"/>
                <w:lang w:val="uk-UA"/>
              </w:rPr>
              <w:t xml:space="preserve"> грн., за 1 кВт*год.</w:t>
            </w:r>
          </w:p>
          <w:p w:rsidR="005200D1" w:rsidRPr="0081518A" w:rsidRDefault="005200D1" w:rsidP="00DB610F">
            <w:pPr>
              <w:autoSpaceDE w:val="0"/>
              <w:autoSpaceDN w:val="0"/>
              <w:adjustRightInd w:val="0"/>
              <w:spacing w:line="276" w:lineRule="auto"/>
              <w:jc w:val="both"/>
              <w:rPr>
                <w:rFonts w:ascii="Trebuchet MS" w:hAnsi="Trebuchet MS"/>
                <w:sz w:val="20"/>
                <w:szCs w:val="20"/>
                <w:lang w:val="uk-UA"/>
              </w:rPr>
            </w:pPr>
          </w:p>
          <w:p w:rsidR="00F71A79" w:rsidRPr="0081518A" w:rsidRDefault="00F71A79" w:rsidP="00DB610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81518A">
              <w:rPr>
                <w:rFonts w:ascii="Trebuchet MS" w:hAnsi="Trebuchet MS"/>
                <w:b/>
                <w:sz w:val="20"/>
                <w:szCs w:val="20"/>
                <w:lang w:val="uk-UA"/>
              </w:rPr>
              <w:t>Примітка.</w:t>
            </w:r>
            <w:r w:rsidRPr="0081518A">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81518A">
              <w:rPr>
                <w:rFonts w:ascii="Trebuchet MS" w:hAnsi="Trebuchet MS"/>
                <w:i/>
                <w:iCs/>
                <w:sz w:val="20"/>
                <w:szCs w:val="20"/>
                <w:lang w:val="uk-UA"/>
              </w:rPr>
              <w:t xml:space="preserve">Розрахункового місяця </w:t>
            </w:r>
            <w:r w:rsidRPr="0081518A">
              <w:rPr>
                <w:rFonts w:ascii="Trebuchet MS" w:hAnsi="Trebuchet MS"/>
                <w:sz w:val="20"/>
                <w:szCs w:val="20"/>
                <w:lang w:val="uk-UA"/>
              </w:rPr>
              <w:t>та визначається за формулою</w:t>
            </w:r>
            <w:r w:rsidR="00FF33AA" w:rsidRPr="0081518A">
              <w:rPr>
                <w:rFonts w:ascii="Trebuchet MS" w:hAnsi="Trebuchet MS"/>
                <w:i/>
                <w:sz w:val="20"/>
                <w:szCs w:val="20"/>
                <w:lang w:val="uk-UA"/>
              </w:rPr>
              <w:t>(згідно затвердженою П</w:t>
            </w:r>
            <w:r w:rsidR="008B2294">
              <w:rPr>
                <w:rFonts w:ascii="Trebuchet MS" w:hAnsi="Trebuchet MS"/>
                <w:i/>
                <w:sz w:val="20"/>
                <w:szCs w:val="20"/>
                <w:lang w:val="uk-UA"/>
              </w:rPr>
              <w:t>остановою НКРЕКП від 29.12.2023 </w:t>
            </w:r>
            <w:r w:rsidR="00FF33AA" w:rsidRPr="0081518A">
              <w:rPr>
                <w:rFonts w:ascii="Trebuchet MS" w:hAnsi="Trebuchet MS"/>
                <w:i/>
                <w:sz w:val="20"/>
                <w:szCs w:val="20"/>
                <w:lang w:val="uk-UA"/>
              </w:rPr>
              <w:t xml:space="preserve">№2651 </w:t>
            </w:r>
            <w:r w:rsidR="001A02BD" w:rsidRPr="0081518A">
              <w:rPr>
                <w:rFonts w:ascii="Trebuchet MS" w:hAnsi="Trebuchet MS"/>
                <w:i/>
                <w:sz w:val="20"/>
                <w:szCs w:val="20"/>
                <w:lang w:val="uk-UA"/>
              </w:rPr>
              <w:t xml:space="preserve">(зі змінами та доповненнями) </w:t>
            </w:r>
            <w:r w:rsidR="00FF33AA" w:rsidRPr="0081518A">
              <w:rPr>
                <w:rFonts w:ascii="Trebuchet MS" w:hAnsi="Trebuchet MS"/>
                <w:i/>
                <w:sz w:val="20"/>
                <w:szCs w:val="20"/>
                <w:lang w:val="uk-UA"/>
              </w:rPr>
              <w:t>"Про затвердження Порядку продажу та обліку електричної енергії, виробленої активними споживачами, та розрахунків за неї")</w:t>
            </w:r>
            <w:r w:rsidRPr="0081518A">
              <w:rPr>
                <w:rFonts w:ascii="Trebuchet MS" w:hAnsi="Trebuchet MS"/>
                <w:sz w:val="20"/>
                <w:szCs w:val="20"/>
                <w:lang w:val="uk-UA"/>
              </w:rPr>
              <w:t>:</w:t>
            </w:r>
          </w:p>
          <w:p w:rsidR="00FF33AA" w:rsidRPr="0081518A" w:rsidRDefault="00FF33AA" w:rsidP="00DB610F">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p>
          <w:p w:rsidR="005200D1" w:rsidRPr="0081518A" w:rsidRDefault="005200D1" w:rsidP="00DB610F">
            <w:pPr>
              <w:autoSpaceDE w:val="0"/>
              <w:autoSpaceDN w:val="0"/>
              <w:adjustRightInd w:val="0"/>
              <w:spacing w:line="276" w:lineRule="auto"/>
              <w:jc w:val="center"/>
              <w:rPr>
                <w:rFonts w:ascii="Trebuchet MS" w:hAnsi="Trebuchet MS"/>
                <w:sz w:val="20"/>
                <w:szCs w:val="20"/>
                <w:lang w:val="uk-UA"/>
              </w:rPr>
            </w:pPr>
            <m:oMath>
              <m:r>
                <w:rPr>
                  <w:rFonts w:ascii="Cambria Math" w:hAnsi="Cambria Math"/>
                  <w:sz w:val="20"/>
                  <w:szCs w:val="20"/>
                  <w:lang w:val="uk-UA"/>
                </w:rPr>
                <m:t>Вв</m:t>
              </m:r>
            </m:oMath>
            <w:r w:rsidRPr="0081518A">
              <w:rPr>
                <w:rFonts w:ascii="Trebuchet MS" w:hAnsi="Trebuchet MS"/>
                <w:sz w:val="20"/>
                <w:szCs w:val="20"/>
                <w:lang w:val="uk-UA"/>
              </w:rPr>
              <w:t xml:space="preserve"> =</w:t>
            </w:r>
            <m:oMath>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k=1</m:t>
                  </m:r>
                </m:sub>
                <m:sup>
                  <m:r>
                    <w:rPr>
                      <w:rFonts w:ascii="Cambria Math" w:hAnsi="Cambria Math"/>
                      <w:sz w:val="20"/>
                      <w:szCs w:val="20"/>
                      <w:lang w:val="uk-UA"/>
                    </w:rPr>
                    <m:t>n</m:t>
                  </m:r>
                </m:sup>
              </m:sSubSup>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j=1</m:t>
                  </m:r>
                </m:sub>
                <m:sup>
                  <m:r>
                    <w:rPr>
                      <w:rFonts w:ascii="Cambria Math" w:hAnsi="Cambria Math"/>
                      <w:sz w:val="20"/>
                      <w:szCs w:val="20"/>
                      <w:lang w:val="uk-UA"/>
                    </w:rPr>
                    <m:t>24</m:t>
                  </m:r>
                </m:sup>
              </m:sSubSup>
            </m:oMath>
            <w:r w:rsidRPr="0081518A">
              <w:rPr>
                <w:rFonts w:ascii="Trebuchet MS" w:hAnsi="Trebuchet MS"/>
                <w:sz w:val="20"/>
                <w:szCs w:val="20"/>
                <w:lang w:val="uk-UA"/>
              </w:rPr>
              <w:t>(</w:t>
            </w: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в</m:t>
                  </m:r>
                </m:sub>
                <m:sup>
                  <m:r>
                    <w:rPr>
                      <w:rFonts w:ascii="Cambria Math" w:hAnsi="Cambria Math"/>
                      <w:sz w:val="20"/>
                      <w:szCs w:val="20"/>
                      <w:lang w:val="uk-UA"/>
                    </w:rPr>
                    <m:t>k,j</m:t>
                  </m:r>
                </m:sup>
              </m:sSubSup>
            </m:oMath>
            <w:r w:rsidRPr="0081518A">
              <w:rPr>
                <w:rFonts w:ascii="Trebuchet MS" w:hAnsi="Trebuchet MS"/>
                <w:sz w:val="20"/>
                <w:szCs w:val="20"/>
                <w:lang w:val="uk-UA"/>
              </w:rPr>
              <w:t xml:space="preserve"> ×</w:t>
            </w:r>
            <m:oMath>
              <m:sSubSup>
                <m:sSubSupPr>
                  <m:ctrlPr>
                    <w:rPr>
                      <w:rFonts w:ascii="Cambria Math" w:hAnsi="Cambria Math"/>
                      <w:i/>
                      <w:sz w:val="20"/>
                      <w:szCs w:val="20"/>
                      <w:lang w:val="uk-UA"/>
                    </w:rPr>
                  </m:ctrlPr>
                </m:sSubSupPr>
                <m:e>
                  <m:r>
                    <w:rPr>
                      <w:rFonts w:ascii="Cambria Math" w:hAnsi="Cambria Math"/>
                      <w:sz w:val="20"/>
                      <w:szCs w:val="20"/>
                      <w:lang w:val="uk-UA"/>
                    </w:rPr>
                    <m:t>Т</m:t>
                  </m:r>
                </m:e>
                <m:sub>
                  <m:r>
                    <w:rPr>
                      <w:rFonts w:ascii="Cambria Math" w:hAnsi="Cambria Math"/>
                      <w:sz w:val="20"/>
                      <w:szCs w:val="20"/>
                      <w:lang w:val="uk-UA"/>
                    </w:rPr>
                    <m:t>РДН</m:t>
                  </m:r>
                </m:sub>
                <m:sup>
                  <m:r>
                    <w:rPr>
                      <w:rFonts w:ascii="Cambria Math" w:hAnsi="Cambria Math"/>
                      <w:sz w:val="20"/>
                      <w:szCs w:val="20"/>
                      <w:lang w:val="uk-UA"/>
                    </w:rPr>
                    <m:t>k,j</m:t>
                  </m:r>
                </m:sup>
              </m:sSubSup>
            </m:oMath>
            <w:r w:rsidRPr="0081518A">
              <w:rPr>
                <w:rFonts w:ascii="Trebuchet MS" w:hAnsi="Trebuchet MS"/>
                <w:sz w:val="20"/>
                <w:szCs w:val="20"/>
                <w:lang w:val="uk-UA"/>
              </w:rPr>
              <w:t>)х</w:t>
            </w:r>
            <m:oMath>
              <m:sSub>
                <m:sSubPr>
                  <m:ctrlPr>
                    <w:rPr>
                      <w:rFonts w:ascii="Cambria Math" w:eastAsia="Arial" w:hAnsi="Cambria Math"/>
                      <w:sz w:val="20"/>
                      <w:szCs w:val="20"/>
                      <w:vertAlign w:val="subscript"/>
                      <w:lang w:val="uk-UA"/>
                    </w:rPr>
                  </m:ctrlPr>
                </m:sSubPr>
                <m:e>
                  <m:sSubSup>
                    <m:sSubSupPr>
                      <m:ctrlPr>
                        <w:rPr>
                          <w:rFonts w:ascii="Cambria Math" w:hAnsi="Cambria Math"/>
                          <w:i/>
                          <w:sz w:val="20"/>
                          <w:szCs w:val="20"/>
                          <w:lang w:val="uk-UA"/>
                        </w:rPr>
                      </m:ctrlPr>
                    </m:sSubSupPr>
                    <m:e>
                      <m:r>
                        <w:rPr>
                          <w:rFonts w:ascii="Cambria Math" w:hAnsi="Cambria Math"/>
                          <w:sz w:val="20"/>
                          <w:szCs w:val="20"/>
                          <w:lang w:val="uk-UA"/>
                        </w:rPr>
                        <m:t>Т</m:t>
                      </m:r>
                    </m:e>
                    <m:sub>
                      <m:r>
                        <w:rPr>
                          <w:rFonts w:ascii="Cambria Math" w:hAnsi="Cambria Math"/>
                          <w:sz w:val="20"/>
                          <w:szCs w:val="20"/>
                          <w:lang w:val="uk-UA"/>
                        </w:rPr>
                        <m:t>пост</m:t>
                      </m:r>
                    </m:sub>
                    <m:sup>
                      <m:r>
                        <w:rPr>
                          <w:rFonts w:ascii="Cambria Math" w:hAnsi="Cambria Math"/>
                          <w:sz w:val="20"/>
                          <w:szCs w:val="20"/>
                          <w:lang w:val="uk-UA"/>
                        </w:rPr>
                        <m:t>k,j</m:t>
                      </m:r>
                    </m:sup>
                  </m:sSubSup>
                </m:e>
                <m:sub/>
              </m:sSub>
            </m:oMath>
            <w:r w:rsidR="00A40338" w:rsidRPr="0081518A">
              <w:rPr>
                <w:rFonts w:ascii="Trebuchet MS" w:hAnsi="Trebuchet MS"/>
                <w:sz w:val="20"/>
                <w:szCs w:val="20"/>
                <w:lang w:val="uk-UA"/>
              </w:rPr>
              <w:fldChar w:fldCharType="begin"/>
            </w:r>
            <w:r w:rsidRPr="0081518A">
              <w:rPr>
                <w:rFonts w:ascii="Trebuchet MS" w:hAnsi="Trebuchet MS"/>
                <w:sz w:val="20"/>
                <w:szCs w:val="20"/>
                <w:lang w:val="uk-UA"/>
              </w:rPr>
              <w:instrText xml:space="preserve"> QUOTE </w:instrText>
            </w:r>
            <m:oMath>
              <m:sSub>
                <m:sSubPr>
                  <m:ctrlPr>
                    <w:rPr>
                      <w:rFonts w:ascii="Cambria Math" w:eastAsia="Arial" w:hAnsi="Cambria Math"/>
                      <w:sz w:val="20"/>
                      <w:szCs w:val="20"/>
                      <w:vertAlign w:val="subscript"/>
                      <w:lang w:val="uk-UA"/>
                    </w:rPr>
                  </m:ctrlPr>
                </m:sSubPr>
                <m:e>
                  <m:r>
                    <m:rPr>
                      <m:sty m:val="p"/>
                    </m:rPr>
                    <w:rPr>
                      <w:rFonts w:ascii="Cambria Math"/>
                      <w:sz w:val="20"/>
                      <w:szCs w:val="20"/>
                      <w:vertAlign w:val="subscript"/>
                      <w:lang w:val="uk-UA"/>
                    </w:rPr>
                    <m:t>Т</m:t>
                  </m:r>
                </m:e>
                <m:sub>
                  <m:r>
                    <m:rPr>
                      <m:sty m:val="p"/>
                    </m:rPr>
                    <w:rPr>
                      <w:rFonts w:ascii="Cambria Math"/>
                      <w:sz w:val="20"/>
                      <w:szCs w:val="20"/>
                      <w:vertAlign w:val="subscript"/>
                      <w:lang w:val="uk-UA"/>
                    </w:rPr>
                    <m:t>ПОСТ</m:t>
                  </m:r>
                </m:sub>
              </m:sSub>
            </m:oMath>
            <w:r w:rsidR="00A40338" w:rsidRPr="0081518A">
              <w:rPr>
                <w:rFonts w:ascii="Trebuchet MS" w:hAnsi="Trebuchet MS"/>
                <w:sz w:val="20"/>
                <w:szCs w:val="20"/>
                <w:lang w:val="uk-UA"/>
              </w:rPr>
              <w:fldChar w:fldCharType="end"/>
            </w:r>
            <w:r w:rsidR="00A40338" w:rsidRPr="0081518A">
              <w:rPr>
                <w:rFonts w:ascii="Trebuchet MS" w:hAnsi="Trebuchet MS"/>
                <w:sz w:val="20"/>
                <w:szCs w:val="20"/>
                <w:lang w:val="uk-UA"/>
              </w:rPr>
              <w:fldChar w:fldCharType="begin"/>
            </w:r>
            <w:r w:rsidRPr="0081518A">
              <w:rPr>
                <w:rFonts w:ascii="Trebuchet MS" w:hAnsi="Trebuchet MS"/>
                <w:sz w:val="20"/>
                <w:szCs w:val="20"/>
                <w:lang w:val="uk-UA"/>
              </w:rPr>
              <w:instrText xml:space="preserve"> QUOTE </w:instrText>
            </w:r>
            <m:oMath>
              <m:sSub>
                <m:sSubPr>
                  <m:ctrlPr>
                    <w:rPr>
                      <w:rFonts w:ascii="Cambria Math" w:hAnsi="Cambria Math"/>
                      <w:i/>
                      <w:sz w:val="20"/>
                      <w:szCs w:val="20"/>
                      <w:lang w:val="uk-UA"/>
                    </w:rPr>
                  </m:ctrlPr>
                </m:sSubPr>
                <m:e>
                  <m:r>
                    <m:rPr>
                      <m:sty m:val="p"/>
                    </m:rPr>
                    <w:rPr>
                      <w:rFonts w:ascii="Cambria Math" w:hAnsi="Cambria Math"/>
                      <w:sz w:val="20"/>
                      <w:szCs w:val="20"/>
                      <w:lang w:val="uk-UA"/>
                    </w:rPr>
                    <m:t>T</m:t>
                  </m:r>
                </m:e>
                <m:sub>
                  <m:r>
                    <m:rPr>
                      <m:sty m:val="p"/>
                    </m:rPr>
                    <w:rPr>
                      <w:rFonts w:ascii="Cambria Math" w:hAnsi="Cambria Math"/>
                      <w:sz w:val="20"/>
                      <w:szCs w:val="20"/>
                      <w:lang w:val="uk-UA"/>
                    </w:rPr>
                    <m:t>роз</m:t>
                  </m:r>
                </m:sub>
              </m:sSub>
            </m:oMath>
            <w:r w:rsidR="00A40338" w:rsidRPr="0081518A">
              <w:rPr>
                <w:rFonts w:ascii="Trebuchet MS" w:hAnsi="Trebuchet MS"/>
                <w:sz w:val="20"/>
                <w:szCs w:val="20"/>
                <w:lang w:val="uk-UA"/>
              </w:rPr>
              <w:fldChar w:fldCharType="end"/>
            </w:r>
            <w:r w:rsidR="00A40338" w:rsidRPr="0081518A">
              <w:rPr>
                <w:rFonts w:ascii="Trebuchet MS" w:hAnsi="Trebuchet MS"/>
                <w:sz w:val="20"/>
                <w:szCs w:val="20"/>
                <w:lang w:val="uk-UA"/>
              </w:rPr>
              <w:fldChar w:fldCharType="begin"/>
            </w:r>
            <w:r w:rsidRPr="0081518A">
              <w:rPr>
                <w:rFonts w:ascii="Trebuchet MS" w:hAnsi="Trebuchet MS"/>
                <w:sz w:val="20"/>
                <w:szCs w:val="20"/>
                <w:lang w:val="uk-UA"/>
              </w:rPr>
              <w:instrText xml:space="preserve"> QUOTE </w:instrText>
            </w:r>
            <m:oMath>
              <m:sSubSup>
                <m:sSubSupPr>
                  <m:ctrlPr>
                    <w:rPr>
                      <w:rFonts w:ascii="Cambria Math" w:hAnsi="Cambria Math"/>
                      <w:i/>
                      <w:sz w:val="20"/>
                      <w:szCs w:val="20"/>
                      <w:lang w:val="uk-UA"/>
                    </w:rPr>
                  </m:ctrlPr>
                </m:sSubSupPr>
                <m:e>
                  <m:r>
                    <m:rPr>
                      <m:sty m:val="p"/>
                    </m:rPr>
                    <w:rPr>
                      <w:rFonts w:ascii="Cambria Math" w:hAnsi="Cambria Math"/>
                      <w:sz w:val="20"/>
                      <w:szCs w:val="20"/>
                      <w:lang w:val="uk-UA"/>
                    </w:rPr>
                    <m:t>Ц</m:t>
                  </m:r>
                </m:e>
                <m:sub>
                  <m:r>
                    <m:rPr>
                      <m:sty m:val="p"/>
                    </m:rPr>
                    <w:rPr>
                      <w:rFonts w:ascii="Cambria Math" w:hAnsi="Cambria Math"/>
                      <w:sz w:val="20"/>
                      <w:szCs w:val="20"/>
                      <w:lang w:val="uk-UA"/>
                    </w:rPr>
                    <m:t>пост</m:t>
                  </m:r>
                </m:sub>
                <m:sup>
                  <m:r>
                    <m:rPr>
                      <m:sty m:val="p"/>
                    </m:rPr>
                    <w:rPr>
                      <w:rFonts w:ascii="Cambria Math" w:hAnsi="Cambria Math"/>
                      <w:sz w:val="20"/>
                      <w:szCs w:val="20"/>
                      <w:lang w:val="uk-UA"/>
                    </w:rPr>
                    <m:t>k,j</m:t>
                  </m:r>
                </m:sup>
              </m:sSubSup>
            </m:oMath>
            <w:r w:rsidR="00A40338" w:rsidRPr="0081518A">
              <w:rPr>
                <w:rFonts w:ascii="Trebuchet MS" w:hAnsi="Trebuchet MS"/>
                <w:sz w:val="20"/>
                <w:szCs w:val="20"/>
                <w:lang w:val="uk-UA"/>
              </w:rPr>
              <w:fldChar w:fldCharType="end"/>
            </w:r>
            <w:r w:rsidRPr="0081518A">
              <w:rPr>
                <w:rFonts w:ascii="Trebuchet MS" w:hAnsi="Trebuchet MS"/>
                <w:sz w:val="20"/>
                <w:szCs w:val="20"/>
                <w:lang w:val="uk-UA"/>
              </w:rPr>
              <w:t>, (3)</w:t>
            </w:r>
          </w:p>
          <w:p w:rsidR="005200D1" w:rsidRPr="0081518A" w:rsidRDefault="005200D1" w:rsidP="00DB610F">
            <w:pPr>
              <w:autoSpaceDE w:val="0"/>
              <w:autoSpaceDN w:val="0"/>
              <w:adjustRightInd w:val="0"/>
              <w:spacing w:line="276" w:lineRule="auto"/>
              <w:rPr>
                <w:rFonts w:ascii="Trebuchet MS" w:hAnsi="Trebuchet MS"/>
                <w:sz w:val="20"/>
                <w:szCs w:val="20"/>
                <w:lang w:val="uk-UA"/>
              </w:rPr>
            </w:pPr>
          </w:p>
          <w:p w:rsidR="00580BFF" w:rsidRDefault="00F853FB" w:rsidP="00DB610F">
            <w:pPr>
              <w:autoSpaceDE w:val="0"/>
              <w:autoSpaceDN w:val="0"/>
              <w:adjustRightInd w:val="0"/>
              <w:spacing w:line="276" w:lineRule="auto"/>
              <w:jc w:val="both"/>
              <w:rPr>
                <w:rFonts w:ascii="Trebuchet MS" w:hAnsi="Trebuchet MS"/>
                <w:sz w:val="20"/>
                <w:szCs w:val="20"/>
                <w:lang w:val="uk-UA"/>
              </w:rPr>
            </w:pPr>
            <w:r w:rsidRPr="0081518A">
              <w:rPr>
                <w:rFonts w:ascii="Trebuchet MS" w:hAnsi="Trebuchet MS"/>
                <w:sz w:val="20"/>
                <w:szCs w:val="20"/>
                <w:lang w:val="uk-UA"/>
              </w:rPr>
              <w:t xml:space="preserve">де </w:t>
            </w: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в</m:t>
                  </m:r>
                </m:sub>
                <m:sup>
                  <m:r>
                    <w:rPr>
                      <w:rFonts w:ascii="Cambria Math" w:hAnsi="Cambria Math"/>
                      <w:sz w:val="20"/>
                      <w:szCs w:val="20"/>
                      <w:lang w:val="uk-UA"/>
                    </w:rPr>
                    <m:t>k,j</m:t>
                  </m:r>
                </m:sup>
              </m:sSubSup>
            </m:oMath>
            <w:r w:rsidR="00580BFF">
              <w:rPr>
                <w:rFonts w:ascii="Trebuchet MS" w:hAnsi="Trebuchet MS"/>
                <w:sz w:val="20"/>
                <w:szCs w:val="20"/>
                <w:lang w:val="uk-UA"/>
              </w:rPr>
              <w:t xml:space="preserve"> - о</w:t>
            </w:r>
            <w:r w:rsidR="00580BFF" w:rsidRPr="0081518A">
              <w:rPr>
                <w:rFonts w:ascii="Trebuchet MS" w:hAnsi="Trebuchet MS"/>
                <w:sz w:val="20"/>
                <w:szCs w:val="20"/>
                <w:lang w:val="uk-UA"/>
              </w:rPr>
              <w:t>бсяг електричної енергії відпущеної в мережу ОСР на рівні встановленої по</w:t>
            </w:r>
            <w:r w:rsidR="00353706">
              <w:rPr>
                <w:rFonts w:ascii="Trebuchet MS" w:hAnsi="Trebuchet MS"/>
                <w:sz w:val="20"/>
                <w:szCs w:val="20"/>
                <w:lang w:val="uk-UA"/>
              </w:rPr>
              <w:t>тужності відповідно до договору;</w:t>
            </w:r>
          </w:p>
          <w:p w:rsidR="00F853FB" w:rsidRPr="0081518A" w:rsidRDefault="00A67935" w:rsidP="00DB610F">
            <w:pP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РДН</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00F853FB" w:rsidRPr="0081518A">
              <w:rPr>
                <w:rFonts w:ascii="Trebuchet MS" w:hAnsi="Trebuchet MS"/>
                <w:sz w:val="20"/>
                <w:szCs w:val="20"/>
                <w:lang w:val="uk-UA"/>
              </w:rPr>
              <w:t xml:space="preserve"> – ціна РДН k−ої години, j − ої доби,</w:t>
            </w:r>
            <w:r w:rsidR="00F853FB" w:rsidRPr="0081518A">
              <w:rPr>
                <w:rFonts w:ascii="Trebuchet MS" w:hAnsi="Trebuchet MS"/>
                <w:color w:val="000000"/>
                <w:sz w:val="20"/>
                <w:szCs w:val="20"/>
                <w:lang w:val="uk-UA"/>
              </w:rPr>
              <w:t xml:space="preserve"> що склалися на ринку </w:t>
            </w:r>
            <w:r w:rsidR="00890750">
              <w:rPr>
                <w:rStyle w:val="FontStyle12"/>
                <w:rFonts w:ascii="Trebuchet MS" w:hAnsi="Trebuchet MS"/>
                <w:sz w:val="20"/>
                <w:szCs w:val="20"/>
                <w:lang w:val="uk-UA" w:eastAsia="uk-UA"/>
              </w:rPr>
              <w:t>"</w:t>
            </w:r>
            <w:r w:rsidR="00F853FB" w:rsidRPr="0081518A">
              <w:rPr>
                <w:rFonts w:ascii="Trebuchet MS" w:hAnsi="Trebuchet MS"/>
                <w:color w:val="000000"/>
                <w:sz w:val="20"/>
                <w:szCs w:val="20"/>
                <w:lang w:val="uk-UA"/>
              </w:rPr>
              <w:t>на добу наперед</w:t>
            </w:r>
            <w:r w:rsidR="00890750">
              <w:rPr>
                <w:rStyle w:val="FontStyle12"/>
                <w:rFonts w:ascii="Trebuchet MS" w:hAnsi="Trebuchet MS"/>
                <w:sz w:val="20"/>
                <w:szCs w:val="20"/>
                <w:lang w:val="uk-UA" w:eastAsia="uk-UA"/>
              </w:rPr>
              <w:t>"</w:t>
            </w:r>
            <w:r w:rsidR="00F853FB" w:rsidRPr="0081518A">
              <w:rPr>
                <w:rFonts w:ascii="Trebuchet MS" w:hAnsi="Trebuchet MS"/>
                <w:color w:val="000000"/>
                <w:sz w:val="20"/>
                <w:szCs w:val="20"/>
                <w:lang w:val="uk-UA"/>
              </w:rPr>
              <w:t xml:space="preserve"> (РДН)</w:t>
            </w:r>
            <w:r w:rsidR="00F853FB" w:rsidRPr="0081518A">
              <w:rPr>
                <w:rFonts w:ascii="Trebuchet MS" w:hAnsi="Trebuchet MS"/>
                <w:sz w:val="20"/>
                <w:szCs w:val="20"/>
                <w:lang w:val="uk-UA"/>
              </w:rPr>
              <w:t>;</w:t>
            </w:r>
          </w:p>
          <w:p w:rsidR="00F853FB" w:rsidRPr="0081518A" w:rsidRDefault="00A67935" w:rsidP="00DB610F">
            <w:pPr>
              <w:autoSpaceDE w:val="0"/>
              <w:autoSpaceDN w:val="0"/>
              <w:adjustRightInd w:val="0"/>
              <w:spacing w:line="276" w:lineRule="auto"/>
              <w:jc w:val="both"/>
              <w:rPr>
                <w:rFonts w:ascii="Trebuchet MS" w:hAnsi="Trebuchet MS"/>
                <w:color w:val="000000"/>
                <w:sz w:val="20"/>
                <w:szCs w:val="20"/>
                <w:lang w:val="uk-UA"/>
              </w:rPr>
            </w:pPr>
            <m:oMath>
              <m:sSub>
                <m:sSubPr>
                  <m:ctrlPr>
                    <w:rPr>
                      <w:rFonts w:ascii="Cambria Math" w:eastAsia="Arial" w:hAnsi="Trebuchet MS"/>
                      <w:sz w:val="20"/>
                      <w:szCs w:val="20"/>
                      <w:vertAlign w:val="subscript"/>
                      <w:lang w:val="uk-UA"/>
                    </w:rPr>
                  </m:ctrlPr>
                </m:sSubPr>
                <m:e>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пост</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e>
                <m:sub/>
              </m:sSub>
            </m:oMath>
            <w:r w:rsidR="00F853FB" w:rsidRPr="0081518A">
              <w:rPr>
                <w:rFonts w:ascii="Trebuchet MS" w:hAnsi="Trebuchet MS"/>
                <w:iCs/>
                <w:sz w:val="20"/>
                <w:szCs w:val="20"/>
                <w:vertAlign w:val="subscript"/>
                <w:lang w:val="uk-UA"/>
              </w:rPr>
              <w:t xml:space="preserve"> – </w:t>
            </w:r>
            <w:r w:rsidR="00F853FB" w:rsidRPr="0081518A">
              <w:rPr>
                <w:rFonts w:ascii="Trebuchet MS" w:hAnsi="Trebuchet MS"/>
                <w:color w:val="000000"/>
                <w:sz w:val="20"/>
                <w:szCs w:val="20"/>
                <w:lang w:val="uk-UA"/>
              </w:rPr>
              <w:t>коефіцієнт Постачальника</w:t>
            </w:r>
            <w:r w:rsidR="00F853FB" w:rsidRPr="0081518A">
              <w:rPr>
                <w:rFonts w:ascii="Trebuchet MS" w:hAnsi="Trebuchet MS"/>
                <w:iCs/>
                <w:sz w:val="20"/>
                <w:szCs w:val="20"/>
                <w:vertAlign w:val="subscript"/>
                <w:lang w:val="uk-UA"/>
              </w:rPr>
              <w:t xml:space="preserve">, </w:t>
            </w:r>
            <w:r w:rsidR="00F853FB" w:rsidRPr="0081518A">
              <w:rPr>
                <w:rFonts w:ascii="Trebuchet MS" w:hAnsi="Trebuchet MS"/>
                <w:color w:val="000000"/>
                <w:sz w:val="20"/>
                <w:szCs w:val="20"/>
                <w:lang w:val="uk-UA"/>
              </w:rPr>
              <w:t xml:space="preserve">який дорівнює 0,9 від закупівельної ціни на ринку </w:t>
            </w:r>
            <w:r w:rsidR="00890750">
              <w:rPr>
                <w:rStyle w:val="FontStyle12"/>
                <w:rFonts w:ascii="Trebuchet MS" w:hAnsi="Trebuchet MS"/>
                <w:sz w:val="20"/>
                <w:szCs w:val="20"/>
                <w:lang w:val="uk-UA" w:eastAsia="uk-UA"/>
              </w:rPr>
              <w:t>"</w:t>
            </w:r>
            <w:r w:rsidR="00F853FB" w:rsidRPr="0081518A">
              <w:rPr>
                <w:rFonts w:ascii="Trebuchet MS" w:hAnsi="Trebuchet MS"/>
                <w:color w:val="000000"/>
                <w:sz w:val="20"/>
                <w:szCs w:val="20"/>
                <w:lang w:val="uk-UA"/>
              </w:rPr>
              <w:t>на добу наперед</w:t>
            </w:r>
            <w:r w:rsidR="00890750">
              <w:rPr>
                <w:rStyle w:val="FontStyle12"/>
                <w:rFonts w:ascii="Trebuchet MS" w:hAnsi="Trebuchet MS"/>
                <w:sz w:val="20"/>
                <w:szCs w:val="20"/>
                <w:lang w:val="uk-UA" w:eastAsia="uk-UA"/>
              </w:rPr>
              <w:t>"</w:t>
            </w:r>
            <w:r w:rsidR="00F853FB" w:rsidRPr="0081518A">
              <w:rPr>
                <w:rFonts w:ascii="Trebuchet MS" w:hAnsi="Trebuchet MS"/>
                <w:color w:val="000000"/>
                <w:sz w:val="20"/>
                <w:szCs w:val="20"/>
                <w:lang w:val="uk-UA"/>
              </w:rPr>
              <w:t xml:space="preserve"> (РДН) </w:t>
            </w:r>
            <w:r w:rsidR="00F853FB" w:rsidRPr="0081518A">
              <w:rPr>
                <w:rFonts w:ascii="Trebuchet MS" w:hAnsi="Trebuchet MS"/>
                <w:sz w:val="20"/>
                <w:szCs w:val="20"/>
                <w:lang w:val="uk-UA"/>
              </w:rPr>
              <w:t>у k−ій годині, j − ої доби</w:t>
            </w:r>
            <w:r w:rsidR="00353706">
              <w:rPr>
                <w:rFonts w:ascii="Trebuchet MS" w:hAnsi="Trebuchet MS"/>
                <w:color w:val="000000"/>
                <w:sz w:val="20"/>
                <w:szCs w:val="20"/>
                <w:lang w:val="uk-UA"/>
              </w:rPr>
              <w:t>.</w:t>
            </w:r>
          </w:p>
          <w:p w:rsidR="00F853FB" w:rsidRPr="0081518A" w:rsidRDefault="00F853FB" w:rsidP="00DB610F">
            <w:pPr>
              <w:autoSpaceDE w:val="0"/>
              <w:autoSpaceDN w:val="0"/>
              <w:adjustRightInd w:val="0"/>
              <w:spacing w:line="276" w:lineRule="auto"/>
              <w:jc w:val="both"/>
              <w:rPr>
                <w:rFonts w:ascii="Trebuchet MS" w:hAnsi="Trebuchet MS"/>
                <w:sz w:val="20"/>
                <w:szCs w:val="20"/>
                <w:lang w:val="uk-UA"/>
              </w:rPr>
            </w:pPr>
          </w:p>
          <w:p w:rsidR="00D36812" w:rsidRPr="0081518A" w:rsidRDefault="00D36812" w:rsidP="00DB610F">
            <w:pPr>
              <w:autoSpaceDE w:val="0"/>
              <w:autoSpaceDN w:val="0"/>
              <w:adjustRightInd w:val="0"/>
              <w:spacing w:line="276" w:lineRule="auto"/>
              <w:jc w:val="both"/>
              <w:rPr>
                <w:rFonts w:ascii="Trebuchet MS" w:hAnsi="Trebuchet MS"/>
                <w:sz w:val="20"/>
                <w:szCs w:val="20"/>
                <w:lang w:val="uk-UA"/>
              </w:rPr>
            </w:pPr>
            <w:r w:rsidRPr="0081518A">
              <w:rPr>
                <w:rFonts w:ascii="Trebuchet MS" w:hAnsi="Trebuchet MS"/>
                <w:sz w:val="20"/>
                <w:szCs w:val="20"/>
                <w:lang w:val="uk-UA"/>
              </w:rPr>
              <w:t>Остаточна ціна відпущеної</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електричної</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енергії</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визначається за формулою:</w:t>
            </w:r>
          </w:p>
          <w:p w:rsidR="00D36812" w:rsidRPr="0081518A" w:rsidRDefault="00A67935" w:rsidP="00DB610F">
            <w:pPr>
              <w:autoSpaceDE w:val="0"/>
              <w:autoSpaceDN w:val="0"/>
              <w:adjustRightInd w:val="0"/>
              <w:spacing w:line="276" w:lineRule="auto"/>
              <w:jc w:val="both"/>
              <w:rPr>
                <w:rFonts w:ascii="Trebuchet MS" w:hAnsi="Trebuchet MS"/>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Ц</m:t>
                    </m:r>
                  </m:e>
                  <m:sub>
                    <m:r>
                      <w:rPr>
                        <w:rFonts w:ascii="Cambria Math" w:hAnsi="Cambria Math"/>
                        <w:sz w:val="20"/>
                        <w:szCs w:val="20"/>
                        <w:lang w:val="uk-UA"/>
                      </w:rPr>
                      <m:t>відпуску</m:t>
                    </m:r>
                  </m:sub>
                </m:sSub>
                <m:r>
                  <w:rPr>
                    <w:rFonts w:ascii="Cambria Math" w:hAnsi="Cambria Math"/>
                    <w:sz w:val="20"/>
                    <w:szCs w:val="20"/>
                    <w:lang w:val="uk-UA"/>
                  </w:rPr>
                  <m:t>=</m:t>
                </m:r>
                <m:f>
                  <m:fPr>
                    <m:ctrlPr>
                      <w:rPr>
                        <w:rFonts w:ascii="Cambria Math" w:hAnsi="Cambria Math"/>
                        <w:i/>
                        <w:sz w:val="20"/>
                        <w:szCs w:val="20"/>
                        <w:lang w:val="uk-UA"/>
                      </w:rPr>
                    </m:ctrlPr>
                  </m:fPr>
                  <m:num>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num>
                  <m:den>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j=1</m:t>
                        </m:r>
                      </m:sub>
                      <m:sup>
                        <m:r>
                          <w:rPr>
                            <w:rFonts w:ascii="Cambria Math" w:hAnsi="Cambria Math"/>
                            <w:sz w:val="20"/>
                            <w:szCs w:val="20"/>
                            <w:lang w:val="uk-UA"/>
                          </w:rPr>
                          <m:t>24</m:t>
                        </m:r>
                      </m:sup>
                    </m:sSubSup>
                    <m:sSubSup>
                      <m:sSubSupPr>
                        <m:ctrlPr>
                          <w:rPr>
                            <w:rFonts w:ascii="Cambria Math" w:hAnsi="Cambria Math"/>
                            <w:i/>
                            <w:sz w:val="20"/>
                            <w:szCs w:val="20"/>
                            <w:lang w:val="uk-UA"/>
                          </w:rPr>
                        </m:ctrlPr>
                      </m:sSubSupPr>
                      <m:e>
                        <m:sSubSup>
                          <m:sSubSupPr>
                            <m:ctrlPr>
                              <w:rPr>
                                <w:rFonts w:ascii="Cambria Math" w:hAnsi="Cambria Math"/>
                                <w:i/>
                                <w:sz w:val="20"/>
                                <w:szCs w:val="20"/>
                                <w:lang w:val="uk-UA"/>
                              </w:rPr>
                            </m:ctrlPr>
                          </m:sSubSupPr>
                          <m:e>
                            <m:r>
                              <w:rPr>
                                <w:rFonts w:ascii="Cambria Math" w:hAnsi="Cambria Math"/>
                                <w:sz w:val="20"/>
                                <w:szCs w:val="20"/>
                                <w:lang w:val="uk-UA"/>
                              </w:rPr>
                              <m:t>Σ</m:t>
                            </m:r>
                          </m:e>
                          <m:sub>
                            <m:r>
                              <w:rPr>
                                <w:rFonts w:ascii="Cambria Math" w:hAnsi="Cambria Math"/>
                                <w:sz w:val="20"/>
                                <w:szCs w:val="20"/>
                                <w:lang w:val="uk-UA"/>
                              </w:rPr>
                              <m:t>j=1</m:t>
                            </m:r>
                          </m:sub>
                          <m:sup>
                            <m:r>
                              <w:rPr>
                                <w:rFonts w:ascii="Cambria Math" w:hAnsi="Cambria Math"/>
                                <w:sz w:val="20"/>
                                <w:szCs w:val="20"/>
                                <w:lang w:val="uk-UA"/>
                              </w:rPr>
                              <m:t>24</m:t>
                            </m:r>
                          </m:sup>
                        </m:sSubSup>
                        <m:r>
                          <m:rPr>
                            <m:sty m:val="p"/>
                          </m:rPr>
                          <w:rPr>
                            <w:rFonts w:ascii="Cambria Math" w:hAnsi="Cambria Math"/>
                            <w:sz w:val="20"/>
                            <w:szCs w:val="20"/>
                            <w:lang w:val="uk-UA"/>
                          </w:rPr>
                          <m:t>(</m:t>
                        </m:r>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перевищ</m:t>
                            </m:r>
                          </m:sub>
                          <m:sup>
                            <m:r>
                              <w:rPr>
                                <w:rFonts w:ascii="Cambria Math" w:hAnsi="Cambria Math"/>
                                <w:sz w:val="20"/>
                                <w:szCs w:val="20"/>
                                <w:lang w:val="uk-UA"/>
                              </w:rPr>
                              <m:t>k,j</m:t>
                            </m:r>
                          </m:sup>
                        </m:sSubSup>
                        <m:r>
                          <w:rPr>
                            <w:rFonts w:ascii="Cambria Math" w:hAnsi="Cambria Math"/>
                            <w:sz w:val="20"/>
                            <w:szCs w:val="20"/>
                            <w:lang w:val="uk-UA"/>
                          </w:rPr>
                          <m:t>+</m:t>
                        </m:r>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в</m:t>
                            </m:r>
                          </m:sub>
                          <m:sup>
                            <m:r>
                              <w:rPr>
                                <w:rFonts w:ascii="Cambria Math" w:hAnsi="Cambria Math"/>
                                <w:sz w:val="20"/>
                                <w:szCs w:val="20"/>
                                <w:lang w:val="uk-UA"/>
                              </w:rPr>
                              <m:t>k,j</m:t>
                            </m:r>
                          </m:sup>
                        </m:sSubSup>
                        <m:r>
                          <w:rPr>
                            <w:rFonts w:ascii="Cambria Math" w:hAnsi="Cambria Math"/>
                            <w:sz w:val="20"/>
                            <w:szCs w:val="20"/>
                            <w:lang w:val="uk-UA"/>
                          </w:rPr>
                          <m:t>)</m:t>
                        </m:r>
                      </m:e>
                      <m:sub/>
                      <m:sup/>
                    </m:sSubSup>
                  </m:den>
                </m:f>
              </m:oMath>
            </m:oMathPara>
          </w:p>
          <w:p w:rsidR="00D36812" w:rsidRPr="0081518A" w:rsidRDefault="00D36812" w:rsidP="00DB610F">
            <w:pPr>
              <w:autoSpaceDE w:val="0"/>
              <w:autoSpaceDN w:val="0"/>
              <w:adjustRightInd w:val="0"/>
              <w:spacing w:line="276" w:lineRule="auto"/>
              <w:jc w:val="both"/>
              <w:rPr>
                <w:rFonts w:ascii="Trebuchet MS" w:hAnsi="Trebuchet MS"/>
                <w:sz w:val="20"/>
                <w:szCs w:val="20"/>
                <w:lang w:val="uk-UA"/>
              </w:rPr>
            </w:pPr>
            <w:r w:rsidRPr="0081518A">
              <w:rPr>
                <w:rFonts w:ascii="Trebuchet MS" w:hAnsi="Trebuchet MS"/>
                <w:sz w:val="20"/>
                <w:szCs w:val="20"/>
                <w:lang w:val="uk-UA"/>
              </w:rPr>
              <w:t>де:</w:t>
            </w:r>
          </w:p>
          <w:p w:rsidR="00D36812" w:rsidRPr="0081518A" w:rsidRDefault="00A67935" w:rsidP="00DB610F">
            <w:pPr>
              <w:autoSpaceDE w:val="0"/>
              <w:autoSpaceDN w:val="0"/>
              <w:adjustRightInd w:val="0"/>
              <w:spacing w:line="276" w:lineRule="auto"/>
              <w:jc w:val="both"/>
              <w:rPr>
                <w:rFonts w:ascii="Trebuchet MS" w:hAnsi="Trebuchet MS"/>
                <w:sz w:val="20"/>
                <w:szCs w:val="20"/>
                <w:lang w:val="uk-UA"/>
              </w:rPr>
            </w:pPr>
            <m:oMath>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oMath>
            <w:r w:rsidR="00D36812" w:rsidRPr="0081518A">
              <w:rPr>
                <w:rFonts w:ascii="Trebuchet MS" w:hAnsi="Trebuchet MS"/>
                <w:sz w:val="20"/>
                <w:szCs w:val="20"/>
                <w:lang w:val="uk-UA"/>
              </w:rPr>
              <w:t xml:space="preserve"> </w:t>
            </w:r>
            <w:r w:rsidR="0081518A" w:rsidRPr="0081518A">
              <w:rPr>
                <w:rFonts w:ascii="Trebuchet MS" w:hAnsi="Trebuchet MS"/>
                <w:sz w:val="20"/>
                <w:szCs w:val="20"/>
                <w:lang w:val="uk-UA"/>
              </w:rPr>
              <w:t>–</w:t>
            </w:r>
            <w:r w:rsidR="00D36812" w:rsidRPr="0081518A">
              <w:rPr>
                <w:rFonts w:ascii="Trebuchet MS" w:hAnsi="Trebuchet MS"/>
                <w:sz w:val="20"/>
                <w:szCs w:val="20"/>
                <w:lang w:val="uk-UA"/>
              </w:rPr>
              <w:t xml:space="preserve"> </w:t>
            </w:r>
            <w:r w:rsidR="00BF394F" w:rsidRPr="0081518A">
              <w:rPr>
                <w:rFonts w:ascii="Trebuchet MS" w:hAnsi="Trebuchet MS"/>
                <w:sz w:val="20"/>
                <w:szCs w:val="20"/>
                <w:lang w:val="uk-UA"/>
              </w:rPr>
              <w:t>в</w:t>
            </w:r>
            <w:r w:rsidR="00D36812" w:rsidRPr="0081518A">
              <w:rPr>
                <w:rFonts w:ascii="Trebuchet MS" w:hAnsi="Trebuchet MS"/>
                <w:sz w:val="20"/>
                <w:szCs w:val="20"/>
                <w:lang w:val="uk-UA"/>
              </w:rPr>
              <w:t>артість</w:t>
            </w:r>
            <w:r w:rsidR="0081518A" w:rsidRPr="0081518A">
              <w:rPr>
                <w:rFonts w:ascii="Trebuchet MS" w:hAnsi="Trebuchet MS"/>
                <w:sz w:val="20"/>
                <w:szCs w:val="20"/>
                <w:lang w:val="uk-UA"/>
              </w:rPr>
              <w:t xml:space="preserve"> </w:t>
            </w:r>
            <w:r w:rsidR="00D36812" w:rsidRPr="0081518A">
              <w:rPr>
                <w:rFonts w:ascii="Trebuchet MS" w:hAnsi="Trebuchet MS"/>
                <w:sz w:val="20"/>
                <w:szCs w:val="20"/>
                <w:lang w:val="uk-UA"/>
              </w:rPr>
              <w:t>відпущеної</w:t>
            </w:r>
            <w:r w:rsidR="0081518A" w:rsidRPr="0081518A">
              <w:rPr>
                <w:rFonts w:ascii="Trebuchet MS" w:hAnsi="Trebuchet MS"/>
                <w:sz w:val="20"/>
                <w:szCs w:val="20"/>
                <w:lang w:val="uk-UA"/>
              </w:rPr>
              <w:t xml:space="preserve"> </w:t>
            </w:r>
            <w:r w:rsidR="00D36812" w:rsidRPr="0081518A">
              <w:rPr>
                <w:rFonts w:ascii="Trebuchet MS" w:hAnsi="Trebuchet MS"/>
                <w:sz w:val="20"/>
                <w:szCs w:val="20"/>
                <w:lang w:val="uk-UA"/>
              </w:rPr>
              <w:t>електричної</w:t>
            </w:r>
            <w:r w:rsidR="0081518A" w:rsidRPr="0081518A">
              <w:rPr>
                <w:rFonts w:ascii="Trebuchet MS" w:hAnsi="Trebuchet MS"/>
                <w:sz w:val="20"/>
                <w:szCs w:val="20"/>
                <w:lang w:val="uk-UA"/>
              </w:rPr>
              <w:t xml:space="preserve"> </w:t>
            </w:r>
            <w:r w:rsidR="00D36812" w:rsidRPr="0081518A">
              <w:rPr>
                <w:rFonts w:ascii="Trebuchet MS" w:hAnsi="Trebuchet MS"/>
                <w:sz w:val="20"/>
                <w:szCs w:val="20"/>
                <w:lang w:val="uk-UA"/>
              </w:rPr>
              <w:t>енергії за місяць,</w:t>
            </w:r>
          </w:p>
          <w:p w:rsidR="00D36812" w:rsidRPr="0081518A" w:rsidRDefault="00A67935" w:rsidP="00DB610F">
            <w:pP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в</m:t>
                  </m:r>
                </m:sub>
                <m:sup>
                  <m:r>
                    <w:rPr>
                      <w:rFonts w:ascii="Cambria Math" w:hAnsi="Cambria Math"/>
                      <w:sz w:val="20"/>
                      <w:szCs w:val="20"/>
                      <w:lang w:val="uk-UA"/>
                    </w:rPr>
                    <m:t>k,j</m:t>
                  </m:r>
                </m:sup>
              </m:sSubSup>
            </m:oMath>
            <w:r w:rsidR="00D36812" w:rsidRPr="0081518A">
              <w:rPr>
                <w:rFonts w:ascii="Trebuchet MS" w:hAnsi="Trebuchet MS"/>
                <w:sz w:val="20"/>
                <w:szCs w:val="20"/>
                <w:lang w:val="uk-UA"/>
              </w:rPr>
              <w:t xml:space="preserve"> - Обсяг електричної енергії відпущеної в мережу ОСР</w:t>
            </w:r>
            <w:r w:rsidR="008A3377" w:rsidRPr="0081518A">
              <w:rPr>
                <w:rFonts w:ascii="Trebuchet MS" w:hAnsi="Trebuchet MS"/>
                <w:sz w:val="20"/>
                <w:szCs w:val="20"/>
                <w:lang w:val="uk-UA"/>
              </w:rPr>
              <w:t xml:space="preserve"> на рівні встановленої потужності відповідно до договору</w:t>
            </w:r>
            <w:r w:rsidR="00D36812" w:rsidRPr="0081518A">
              <w:rPr>
                <w:rFonts w:ascii="Trebuchet MS" w:hAnsi="Trebuchet MS"/>
                <w:sz w:val="20"/>
                <w:szCs w:val="20"/>
                <w:lang w:val="uk-UA"/>
              </w:rPr>
              <w:t>,</w:t>
            </w:r>
          </w:p>
          <w:p w:rsidR="00D36812" w:rsidRPr="0081518A" w:rsidRDefault="00A67935" w:rsidP="00DB610F">
            <w:pP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Cambria Math"/>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перевищ</m:t>
                  </m:r>
                </m:sub>
                <m:sup>
                  <m:r>
                    <w:rPr>
                      <w:rFonts w:ascii="Cambria Math" w:hAnsi="Cambria Math"/>
                      <w:sz w:val="20"/>
                      <w:szCs w:val="20"/>
                      <w:lang w:val="uk-UA"/>
                    </w:rPr>
                    <m:t>k,j</m:t>
                  </m:r>
                </m:sup>
              </m:sSubSup>
            </m:oMath>
            <w:r w:rsidR="00D36812" w:rsidRPr="0081518A">
              <w:rPr>
                <w:rFonts w:ascii="Trebuchet MS" w:hAnsi="Trebuchet MS"/>
                <w:sz w:val="20"/>
                <w:szCs w:val="20"/>
                <w:lang w:val="uk-UA"/>
              </w:rPr>
              <w:t xml:space="preserve"> - Обсяг електричної енергії, що перевищує обсяг виробництва, який відповідає встановленій згідно з договором потужності електрогенеруючої установки у k−ій годині, j − ої доби</w:t>
            </w:r>
            <w:r w:rsidR="0081518A" w:rsidRPr="0081518A">
              <w:rPr>
                <w:rFonts w:ascii="Trebuchet MS" w:hAnsi="Trebuchet MS"/>
                <w:sz w:val="20"/>
                <w:szCs w:val="20"/>
                <w:lang w:val="uk-UA"/>
              </w:rPr>
              <w:t>.</w:t>
            </w:r>
          </w:p>
          <w:p w:rsidR="00D36812" w:rsidRPr="0081518A" w:rsidRDefault="00D36812" w:rsidP="00DB610F">
            <w:pPr>
              <w:autoSpaceDE w:val="0"/>
              <w:autoSpaceDN w:val="0"/>
              <w:adjustRightInd w:val="0"/>
              <w:spacing w:line="276" w:lineRule="auto"/>
              <w:jc w:val="both"/>
              <w:rPr>
                <w:rFonts w:ascii="Trebuchet MS" w:hAnsi="Trebuchet MS"/>
                <w:sz w:val="20"/>
                <w:szCs w:val="20"/>
                <w:lang w:val="uk-UA"/>
              </w:rPr>
            </w:pPr>
          </w:p>
          <w:p w:rsidR="00F853FB" w:rsidRDefault="00F853FB" w:rsidP="00DB610F">
            <w:pPr>
              <w:spacing w:line="276" w:lineRule="auto"/>
              <w:jc w:val="both"/>
              <w:rPr>
                <w:rFonts w:ascii="Trebuchet MS" w:hAnsi="Trebuchet MS"/>
                <w:sz w:val="20"/>
                <w:szCs w:val="20"/>
                <w:lang w:val="uk-UA"/>
              </w:rPr>
            </w:pPr>
            <w:r w:rsidRPr="0081518A">
              <w:rPr>
                <w:rFonts w:ascii="Trebuchet MS" w:hAnsi="Trebuchet MS"/>
                <w:sz w:val="20"/>
                <w:szCs w:val="20"/>
                <w:lang w:val="uk-UA"/>
              </w:rPr>
              <w:t>Остаточна вартість електричної енергії для розрахунку зазначається з урахуванням податку на додану вартість в залежності від системи оподаткування.</w:t>
            </w:r>
          </w:p>
          <w:p w:rsidR="00EF0D7E" w:rsidRPr="0081518A" w:rsidRDefault="00EF0D7E" w:rsidP="00DB610F">
            <w:pPr>
              <w:spacing w:line="276" w:lineRule="auto"/>
              <w:jc w:val="center"/>
              <w:rPr>
                <w:rStyle w:val="FontStyle12"/>
                <w:rFonts w:ascii="Trebuchet MS" w:hAnsi="Trebuchet MS"/>
                <w:sz w:val="20"/>
                <w:szCs w:val="20"/>
                <w:lang w:val="uk-UA"/>
              </w:rPr>
            </w:pPr>
          </w:p>
        </w:tc>
      </w:tr>
      <w:tr w:rsidR="00377E6E" w:rsidRPr="00071A0A" w:rsidTr="00153D99">
        <w:tc>
          <w:tcPr>
            <w:tcW w:w="2592" w:type="dxa"/>
            <w:tcBorders>
              <w:top w:val="single" w:sz="6" w:space="0" w:color="auto"/>
              <w:left w:val="single" w:sz="6" w:space="0" w:color="auto"/>
              <w:bottom w:val="single" w:sz="6" w:space="0" w:color="auto"/>
              <w:right w:val="single" w:sz="6" w:space="0" w:color="auto"/>
            </w:tcBorders>
          </w:tcPr>
          <w:p w:rsidR="00377E6E" w:rsidRPr="00315805" w:rsidRDefault="00377E6E" w:rsidP="00DB610F">
            <w:pPr>
              <w:pStyle w:val="Style5"/>
              <w:widowControl/>
              <w:spacing w:line="276" w:lineRule="auto"/>
              <w:jc w:val="left"/>
              <w:rPr>
                <w:rStyle w:val="FontStyle11"/>
                <w:rFonts w:ascii="Trebuchet MS" w:hAnsi="Trebuchet MS"/>
                <w:sz w:val="20"/>
                <w:szCs w:val="20"/>
                <w:lang w:val="uk-UA" w:eastAsia="uk-UA"/>
              </w:rPr>
            </w:pPr>
            <w:r w:rsidRPr="00315805">
              <w:rPr>
                <w:rFonts w:ascii="Trebuchet MS" w:hAnsi="Trebuchet MS"/>
                <w:b/>
                <w:sz w:val="20"/>
                <w:szCs w:val="20"/>
                <w:lang w:val="uk-UA"/>
              </w:rPr>
              <w:lastRenderedPageBreak/>
              <w:t>Територія здійснення ліцензованої діяльності</w:t>
            </w:r>
          </w:p>
        </w:tc>
        <w:tc>
          <w:tcPr>
            <w:tcW w:w="7190" w:type="dxa"/>
            <w:tcBorders>
              <w:top w:val="single" w:sz="6" w:space="0" w:color="auto"/>
              <w:left w:val="single" w:sz="6" w:space="0" w:color="auto"/>
              <w:bottom w:val="single" w:sz="6" w:space="0" w:color="auto"/>
              <w:right w:val="single" w:sz="6" w:space="0" w:color="auto"/>
            </w:tcBorders>
          </w:tcPr>
          <w:p w:rsidR="00377E6E" w:rsidRPr="0081518A" w:rsidRDefault="00377E6E" w:rsidP="00DB610F">
            <w:pPr>
              <w:spacing w:line="276" w:lineRule="auto"/>
              <w:jc w:val="both"/>
              <w:rPr>
                <w:rStyle w:val="FontStyle12"/>
                <w:rFonts w:ascii="Trebuchet MS" w:hAnsi="Trebuchet MS"/>
                <w:sz w:val="20"/>
                <w:szCs w:val="20"/>
                <w:lang w:val="uk-UA" w:eastAsia="uk-UA"/>
              </w:rPr>
            </w:pPr>
            <w:r w:rsidRPr="0081518A">
              <w:rPr>
                <w:rStyle w:val="FontStyle12"/>
                <w:rFonts w:ascii="Trebuchet MS" w:hAnsi="Trebuchet MS"/>
                <w:sz w:val="20"/>
                <w:szCs w:val="20"/>
                <w:lang w:val="uk-UA" w:eastAsia="uk-UA"/>
              </w:rPr>
              <w:t>На території</w:t>
            </w:r>
            <w:r w:rsidR="0081518A" w:rsidRPr="0081518A">
              <w:rPr>
                <w:rStyle w:val="FontStyle12"/>
                <w:rFonts w:ascii="Trebuchet MS" w:hAnsi="Trebuchet MS"/>
                <w:sz w:val="20"/>
                <w:szCs w:val="20"/>
                <w:lang w:val="uk-UA" w:eastAsia="uk-UA"/>
              </w:rPr>
              <w:t xml:space="preserve"> </w:t>
            </w:r>
            <w:r w:rsidRPr="0081518A">
              <w:rPr>
                <w:rStyle w:val="FontStyle12"/>
                <w:rFonts w:ascii="Trebuchet MS" w:hAnsi="Trebuchet MS"/>
                <w:sz w:val="20"/>
                <w:szCs w:val="20"/>
                <w:lang w:val="uk-UA" w:eastAsia="uk-UA"/>
              </w:rPr>
              <w:t>України (крім</w:t>
            </w:r>
            <w:r w:rsidR="0081518A" w:rsidRPr="0081518A">
              <w:rPr>
                <w:rStyle w:val="FontStyle12"/>
                <w:rFonts w:ascii="Trebuchet MS" w:hAnsi="Trebuchet MS"/>
                <w:sz w:val="20"/>
                <w:szCs w:val="20"/>
                <w:lang w:val="uk-UA" w:eastAsia="uk-UA"/>
              </w:rPr>
              <w:t xml:space="preserve"> </w:t>
            </w:r>
            <w:r w:rsidRPr="0081518A">
              <w:rPr>
                <w:rStyle w:val="FontStyle12"/>
                <w:rFonts w:ascii="Trebuchet MS" w:hAnsi="Trebuchet MS"/>
                <w:sz w:val="20"/>
                <w:szCs w:val="20"/>
                <w:lang w:val="uk-UA" w:eastAsia="uk-UA"/>
              </w:rPr>
              <w:t>населених</w:t>
            </w:r>
            <w:r w:rsidR="0081518A" w:rsidRPr="0081518A">
              <w:rPr>
                <w:rStyle w:val="FontStyle12"/>
                <w:rFonts w:ascii="Trebuchet MS" w:hAnsi="Trebuchet MS"/>
                <w:sz w:val="20"/>
                <w:szCs w:val="20"/>
                <w:lang w:val="uk-UA" w:eastAsia="uk-UA"/>
              </w:rPr>
              <w:t xml:space="preserve"> </w:t>
            </w:r>
            <w:r w:rsidRPr="0081518A">
              <w:rPr>
                <w:rStyle w:val="FontStyle12"/>
                <w:rFonts w:ascii="Trebuchet MS" w:hAnsi="Trebuchet MS"/>
                <w:sz w:val="20"/>
                <w:szCs w:val="20"/>
                <w:lang w:val="uk-UA" w:eastAsia="uk-UA"/>
              </w:rPr>
              <w:t>пунктів, на території</w:t>
            </w:r>
            <w:r w:rsidR="0081518A" w:rsidRPr="0081518A">
              <w:rPr>
                <w:rStyle w:val="FontStyle12"/>
                <w:rFonts w:ascii="Trebuchet MS" w:hAnsi="Trebuchet MS"/>
                <w:sz w:val="20"/>
                <w:szCs w:val="20"/>
                <w:lang w:val="uk-UA" w:eastAsia="uk-UA"/>
              </w:rPr>
              <w:t xml:space="preserve"> </w:t>
            </w:r>
            <w:r w:rsidRPr="0081518A">
              <w:rPr>
                <w:rStyle w:val="FontStyle12"/>
                <w:rFonts w:ascii="Trebuchet MS" w:hAnsi="Trebuchet MS"/>
                <w:sz w:val="20"/>
                <w:szCs w:val="20"/>
                <w:lang w:val="uk-UA" w:eastAsia="uk-UA"/>
              </w:rPr>
              <w:t>яких</w:t>
            </w:r>
            <w:r w:rsidR="0081518A" w:rsidRPr="0081518A">
              <w:rPr>
                <w:rStyle w:val="FontStyle12"/>
                <w:rFonts w:ascii="Trebuchet MS" w:hAnsi="Trebuchet MS"/>
                <w:sz w:val="20"/>
                <w:szCs w:val="20"/>
                <w:lang w:val="uk-UA" w:eastAsia="uk-UA"/>
              </w:rPr>
              <w:t xml:space="preserve"> </w:t>
            </w:r>
            <w:r w:rsidRPr="0081518A">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p>
          <w:p w:rsidR="00377E6E" w:rsidRPr="0081518A" w:rsidRDefault="00377E6E" w:rsidP="00DB610F">
            <w:pPr>
              <w:pStyle w:val="Style1"/>
              <w:widowControl/>
              <w:spacing w:line="276" w:lineRule="auto"/>
              <w:ind w:firstLine="5"/>
              <w:rPr>
                <w:rStyle w:val="FontStyle12"/>
                <w:rFonts w:ascii="Trebuchet MS" w:hAnsi="Trebuchet MS"/>
                <w:sz w:val="20"/>
                <w:szCs w:val="20"/>
                <w:lang w:val="uk-UA" w:eastAsia="uk-UA"/>
              </w:rPr>
            </w:pP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DB610F">
            <w:pPr>
              <w:pStyle w:val="Style5"/>
              <w:widowControl/>
              <w:spacing w:line="276" w:lineRule="auto"/>
              <w:jc w:val="left"/>
              <w:rPr>
                <w:rFonts w:ascii="Trebuchet MS" w:hAnsi="Trebuchet MS"/>
                <w:b/>
                <w:sz w:val="20"/>
                <w:szCs w:val="20"/>
                <w:lang w:val="uk-UA"/>
              </w:rPr>
            </w:pPr>
            <w:r w:rsidRPr="008B2294">
              <w:rPr>
                <w:rFonts w:ascii="Trebuchet MS" w:hAnsi="Trebuchet MS"/>
                <w:b/>
                <w:sz w:val="20"/>
                <w:szCs w:val="20"/>
                <w:lang w:val="uk-UA"/>
              </w:rPr>
              <w:t xml:space="preserve">Спосіб </w:t>
            </w:r>
            <w:r w:rsidRPr="00071A0A">
              <w:rPr>
                <w:rFonts w:ascii="Trebuchet MS" w:hAnsi="Trebuchet MS"/>
                <w:b/>
                <w:sz w:val="20"/>
                <w:szCs w:val="20"/>
              </w:rPr>
              <w:t>оплати</w:t>
            </w:r>
          </w:p>
        </w:tc>
        <w:tc>
          <w:tcPr>
            <w:tcW w:w="7190" w:type="dxa"/>
            <w:tcBorders>
              <w:top w:val="single" w:sz="6" w:space="0" w:color="auto"/>
              <w:left w:val="single" w:sz="6" w:space="0" w:color="auto"/>
              <w:bottom w:val="single" w:sz="6" w:space="0" w:color="auto"/>
              <w:right w:val="single" w:sz="6" w:space="0" w:color="auto"/>
            </w:tcBorders>
          </w:tcPr>
          <w:p w:rsidR="0081518A" w:rsidRPr="00220573" w:rsidRDefault="0081518A" w:rsidP="00DB610F">
            <w:pPr>
              <w:spacing w:line="276" w:lineRule="auto"/>
              <w:jc w:val="both"/>
              <w:rPr>
                <w:rFonts w:ascii="Trebuchet MS" w:eastAsia="Times New Roman" w:hAnsi="Trebuchet MS"/>
                <w:sz w:val="20"/>
                <w:szCs w:val="20"/>
                <w:lang w:val="uk-UA" w:eastAsia="zh-CN"/>
              </w:rPr>
            </w:pPr>
            <w:r w:rsidRPr="00220573">
              <w:rPr>
                <w:rFonts w:ascii="Trebuchet MS" w:eastAsia="Times New Roman" w:hAnsi="Trebuchet MS"/>
                <w:sz w:val="20"/>
                <w:szCs w:val="20"/>
                <w:lang w:val="uk-UA" w:eastAsia="zh-CN"/>
              </w:rPr>
              <w:t>Оплата електричної енергії, у тому числі за послугу з розподілу, здійснюється активним споживачем до початку розрахункового періоду у формі 100% попередньої оплати заявлених активним споживачем обсягів споживання на найближчий наступний розрахунковий період з остаточним розрахунком, що проводиться за фактично відпущену електричну енергію згідно з даними про обсяги спожитої (розподіленої) електричної енергії отриманими Постачальником від Оператора системи розподілу.</w:t>
            </w:r>
          </w:p>
          <w:p w:rsidR="0081518A" w:rsidRPr="00220573" w:rsidRDefault="0081518A" w:rsidP="00DB610F">
            <w:pPr>
              <w:spacing w:line="276" w:lineRule="auto"/>
              <w:jc w:val="both"/>
              <w:rPr>
                <w:rFonts w:ascii="Trebuchet MS" w:eastAsia="Times New Roman" w:hAnsi="Trebuchet MS"/>
                <w:sz w:val="20"/>
                <w:szCs w:val="20"/>
                <w:lang w:val="uk-UA" w:eastAsia="zh-CN"/>
              </w:rPr>
            </w:pPr>
            <w:r w:rsidRPr="00220573">
              <w:rPr>
                <w:rFonts w:ascii="Trebuchet MS" w:eastAsia="Times New Roman" w:hAnsi="Trebuchet MS"/>
                <w:sz w:val="20"/>
                <w:szCs w:val="20"/>
                <w:lang w:val="uk-UA" w:eastAsia="zh-CN"/>
              </w:rPr>
              <w:lastRenderedPageBreak/>
              <w:t xml:space="preserve">Попередня оплата визначається шляхом множення чинного у розрахунковому періоді рівня тарифу на обсяг активної електричної енергії, заявлений на наступний звітний розрахунковий період. </w:t>
            </w:r>
          </w:p>
          <w:p w:rsidR="0081518A" w:rsidRPr="00220573" w:rsidRDefault="0081518A" w:rsidP="00DB610F">
            <w:pPr>
              <w:spacing w:line="276" w:lineRule="auto"/>
              <w:jc w:val="both"/>
              <w:rPr>
                <w:rFonts w:ascii="Trebuchet MS" w:eastAsia="Times New Roman" w:hAnsi="Trebuchet MS"/>
                <w:sz w:val="20"/>
                <w:szCs w:val="20"/>
                <w:lang w:val="uk-UA" w:eastAsia="zh-CN"/>
              </w:rPr>
            </w:pPr>
            <w:r w:rsidRPr="00220573">
              <w:rPr>
                <w:rFonts w:ascii="Trebuchet MS" w:eastAsia="Times New Roman" w:hAnsi="Trebuchet MS"/>
                <w:sz w:val="20"/>
                <w:szCs w:val="20"/>
                <w:lang w:val="uk-UA" w:eastAsia="zh-CN"/>
              </w:rPr>
              <w:t>Оплата активним споживачем за активну електричну енергію здійснюється на поточний рахунок із спеціальним режимом використання Постачальника.</w:t>
            </w:r>
          </w:p>
          <w:p w:rsidR="0081518A" w:rsidRPr="00220573" w:rsidRDefault="0081518A" w:rsidP="00DB610F">
            <w:pPr>
              <w:spacing w:line="276" w:lineRule="auto"/>
              <w:jc w:val="both"/>
              <w:rPr>
                <w:rFonts w:ascii="Trebuchet MS" w:eastAsia="Times New Roman" w:hAnsi="Trebuchet MS"/>
                <w:sz w:val="20"/>
                <w:szCs w:val="20"/>
                <w:lang w:val="uk-UA" w:eastAsia="zh-CN"/>
              </w:rPr>
            </w:pPr>
            <w:r w:rsidRPr="00220573">
              <w:rPr>
                <w:rFonts w:ascii="Trebuchet MS" w:eastAsia="Times New Roman" w:hAnsi="Trebuchet MS"/>
                <w:sz w:val="20"/>
                <w:szCs w:val="20"/>
                <w:lang w:val="uk-UA" w:eastAsia="zh-CN"/>
              </w:rPr>
              <w:t>Сума переплати/недоплати активного споживача визначається після завершення розрахункового періоду. Сума переплати активного споживача зараховується в якості оплати наступного звітного розрахункового періоду. Сума недоплати активного споживача підлягає безумовній оплаті активним споживачем не пізніше 5 робочих днів з дня отримання рахунку.</w:t>
            </w:r>
          </w:p>
          <w:p w:rsidR="0081518A" w:rsidRPr="0081518A" w:rsidRDefault="0081518A" w:rsidP="00DB610F">
            <w:pPr>
              <w:spacing w:line="276" w:lineRule="auto"/>
              <w:jc w:val="both"/>
              <w:rPr>
                <w:rFonts w:ascii="Trebuchet MS" w:hAnsi="Trebuchet MS"/>
                <w:strike/>
                <w:color w:val="000000"/>
                <w:sz w:val="20"/>
                <w:szCs w:val="20"/>
              </w:rPr>
            </w:pPr>
            <w:r w:rsidRPr="00220573">
              <w:rPr>
                <w:rFonts w:ascii="Trebuchet MS" w:eastAsia="Times New Roman" w:hAnsi="Trebuchet MS"/>
                <w:sz w:val="20"/>
                <w:szCs w:val="20"/>
                <w:lang w:val="uk-UA" w:eastAsia="zh-CN"/>
              </w:rPr>
              <w:t>Оплата Постачальником здійснюється на рахунок активного споживача, зазначений в Договорі про постачання електричної енергії Споживачу.</w:t>
            </w:r>
          </w:p>
        </w:tc>
      </w:tr>
      <w:tr w:rsidR="00BF41BA" w:rsidRPr="00A67935" w:rsidTr="00153D99">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DB610F">
            <w:pPr>
              <w:pStyle w:val="Style5"/>
              <w:widowControl/>
              <w:spacing w:line="276" w:lineRule="auto"/>
              <w:jc w:val="left"/>
              <w:rPr>
                <w:rFonts w:ascii="Trebuchet MS" w:hAnsi="Trebuchet MS"/>
                <w:b/>
                <w:sz w:val="20"/>
                <w:szCs w:val="20"/>
                <w:lang w:val="uk-UA"/>
              </w:rPr>
            </w:pPr>
            <w:r w:rsidRPr="00071A0A">
              <w:rPr>
                <w:rStyle w:val="FontStyle11"/>
                <w:rFonts w:ascii="Trebuchet MS" w:hAnsi="Trebuchet MS"/>
                <w:sz w:val="20"/>
                <w:lang w:val="uk-UA" w:eastAsia="uk-UA"/>
              </w:rPr>
              <w:lastRenderedPageBreak/>
              <w:t>Договірні обсяги</w:t>
            </w:r>
          </w:p>
        </w:tc>
        <w:tc>
          <w:tcPr>
            <w:tcW w:w="7190" w:type="dxa"/>
            <w:tcBorders>
              <w:top w:val="single" w:sz="6" w:space="0" w:color="auto"/>
              <w:left w:val="single" w:sz="6" w:space="0" w:color="auto"/>
              <w:bottom w:val="single" w:sz="6" w:space="0" w:color="auto"/>
              <w:right w:val="single" w:sz="6" w:space="0" w:color="auto"/>
            </w:tcBorders>
          </w:tcPr>
          <w:p w:rsidR="00BF41BA" w:rsidRPr="008073C4" w:rsidRDefault="00BF41BA" w:rsidP="00DB610F">
            <w:pPr>
              <w:pStyle w:val="afa"/>
              <w:spacing w:before="0" w:after="0" w:line="276" w:lineRule="auto"/>
              <w:jc w:val="both"/>
              <w:rPr>
                <w:rFonts w:ascii="Trebuchet MS" w:hAnsi="Trebuchet MS"/>
                <w:sz w:val="20"/>
                <w:szCs w:val="20"/>
                <w:lang w:val="uk-UA"/>
              </w:rPr>
            </w:pPr>
            <w:r w:rsidRPr="008073C4">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sidRPr="008073C4">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81518A" w:rsidRDefault="00BF41BA" w:rsidP="00DB610F">
            <w:pPr>
              <w:pStyle w:val="Style5"/>
              <w:widowControl/>
              <w:spacing w:line="276" w:lineRule="auto"/>
              <w:jc w:val="left"/>
              <w:rPr>
                <w:rFonts w:ascii="Trebuchet MS" w:hAnsi="Trebuchet MS"/>
                <w:b/>
                <w:sz w:val="20"/>
                <w:szCs w:val="20"/>
                <w:lang w:val="uk-UA"/>
              </w:rPr>
            </w:pPr>
            <w:r w:rsidRPr="0081518A">
              <w:rPr>
                <w:rFonts w:ascii="Trebuchet MS" w:hAnsi="Trebuchet MS"/>
                <w:b/>
                <w:sz w:val="20"/>
                <w:szCs w:val="20"/>
                <w:lang w:val="uk-UA"/>
              </w:rPr>
              <w:t>Термін (строк) виставлення</w:t>
            </w:r>
            <w:r w:rsidR="0081518A" w:rsidRPr="0081518A">
              <w:rPr>
                <w:rFonts w:ascii="Trebuchet MS" w:hAnsi="Trebuchet MS"/>
                <w:b/>
                <w:sz w:val="20"/>
                <w:szCs w:val="20"/>
                <w:lang w:val="uk-UA"/>
              </w:rPr>
              <w:t xml:space="preserve"> </w:t>
            </w:r>
            <w:r w:rsidRPr="0081518A">
              <w:rPr>
                <w:rFonts w:ascii="Trebuchet MS" w:hAnsi="Trebuchet MS"/>
                <w:b/>
                <w:sz w:val="20"/>
                <w:szCs w:val="20"/>
                <w:lang w:val="uk-UA"/>
              </w:rPr>
              <w:t>рахунку за спожиту</w:t>
            </w:r>
            <w:r w:rsidR="0081518A" w:rsidRPr="0081518A">
              <w:rPr>
                <w:rFonts w:ascii="Trebuchet MS" w:hAnsi="Trebuchet MS"/>
                <w:b/>
                <w:sz w:val="20"/>
                <w:szCs w:val="20"/>
                <w:lang w:val="uk-UA"/>
              </w:rPr>
              <w:t xml:space="preserve"> </w:t>
            </w:r>
            <w:r w:rsidRPr="0081518A">
              <w:rPr>
                <w:rFonts w:ascii="Trebuchet MS" w:hAnsi="Trebuchet MS"/>
                <w:b/>
                <w:sz w:val="20"/>
                <w:szCs w:val="20"/>
                <w:lang w:val="uk-UA"/>
              </w:rPr>
              <w:t>електричну</w:t>
            </w:r>
            <w:r w:rsidR="0081518A" w:rsidRPr="0081518A">
              <w:rPr>
                <w:rFonts w:ascii="Trebuchet MS" w:hAnsi="Trebuchet MS"/>
                <w:b/>
                <w:sz w:val="20"/>
                <w:szCs w:val="20"/>
                <w:lang w:val="uk-UA"/>
              </w:rPr>
              <w:t xml:space="preserve"> </w:t>
            </w:r>
            <w:r w:rsidRPr="0081518A">
              <w:rPr>
                <w:rFonts w:ascii="Trebuchet MS" w:hAnsi="Trebuchet MS"/>
                <w:b/>
                <w:sz w:val="20"/>
                <w:szCs w:val="20"/>
                <w:lang w:val="uk-UA"/>
              </w:rPr>
              <w:t>енергію та термін (строк) його оплати</w:t>
            </w:r>
          </w:p>
        </w:tc>
        <w:tc>
          <w:tcPr>
            <w:tcW w:w="7190" w:type="dxa"/>
            <w:tcBorders>
              <w:top w:val="single" w:sz="6" w:space="0" w:color="auto"/>
              <w:left w:val="single" w:sz="6" w:space="0" w:color="auto"/>
              <w:bottom w:val="single" w:sz="6" w:space="0" w:color="auto"/>
              <w:right w:val="single" w:sz="6" w:space="0" w:color="auto"/>
            </w:tcBorders>
          </w:tcPr>
          <w:p w:rsidR="00D75404" w:rsidRPr="00220573" w:rsidRDefault="00D75404" w:rsidP="00DB610F">
            <w:pPr>
              <w:spacing w:line="276" w:lineRule="auto"/>
              <w:jc w:val="both"/>
              <w:rPr>
                <w:rFonts w:ascii="Trebuchet MS" w:eastAsia="Times New Roman" w:hAnsi="Trebuchet MS"/>
                <w:sz w:val="20"/>
                <w:szCs w:val="20"/>
                <w:lang w:val="uk-UA" w:eastAsia="zh-CN"/>
              </w:rPr>
            </w:pPr>
            <w:r w:rsidRPr="00220573">
              <w:rPr>
                <w:rFonts w:ascii="Trebuchet MS" w:eastAsia="Times New Roman" w:hAnsi="Trebuchet MS"/>
                <w:sz w:val="20"/>
                <w:szCs w:val="20"/>
                <w:lang w:val="uk-UA" w:eastAsia="zh-CN"/>
              </w:rPr>
              <w:t>Рахунок за спожиту з мережі електричну енергію надається споживачу не пізніше п’ятого робочого дня з дати отримання Постачальником даних від Оператора системи розподілу про обсяги спожитої (розподіленої) електричної енергії споживачу, але не пізніше 10 числа місяця наступного за розрахунковим.</w:t>
            </w:r>
          </w:p>
          <w:p w:rsidR="00BF41BA" w:rsidRPr="00220573" w:rsidRDefault="00B36F43" w:rsidP="00DB610F">
            <w:pPr>
              <w:spacing w:line="276" w:lineRule="auto"/>
              <w:jc w:val="both"/>
              <w:rPr>
                <w:rFonts w:ascii="Trebuchet MS" w:hAnsi="Trebuchet MS"/>
                <w:b/>
                <w:i/>
                <w:color w:val="0070C0"/>
                <w:sz w:val="18"/>
                <w:szCs w:val="20"/>
                <w:lang w:val="uk-UA"/>
              </w:rPr>
            </w:pPr>
            <w:r w:rsidRPr="00220573">
              <w:rPr>
                <w:rFonts w:ascii="Trebuchet MS" w:hAnsi="Trebuchet MS"/>
                <w:sz w:val="20"/>
                <w:szCs w:val="20"/>
                <w:lang w:val="uk-UA"/>
              </w:rPr>
              <w:t>Вартість спожитої з мережі електричної енергії підлягає сплаті активним споживачем на користь електропостачальника</w:t>
            </w:r>
            <w:r w:rsidR="00220573" w:rsidRPr="00220573">
              <w:rPr>
                <w:rFonts w:ascii="Trebuchet MS" w:hAnsi="Trebuchet MS"/>
                <w:sz w:val="20"/>
                <w:szCs w:val="20"/>
                <w:lang w:val="uk-UA"/>
              </w:rPr>
              <w:t xml:space="preserve"> </w:t>
            </w:r>
            <w:r w:rsidR="00A63584" w:rsidRPr="00220573">
              <w:rPr>
                <w:rFonts w:ascii="Trebuchet MS" w:hAnsi="Trebuchet MS"/>
                <w:sz w:val="20"/>
                <w:szCs w:val="20"/>
                <w:lang w:val="uk-UA"/>
              </w:rPr>
              <w:t>у строки, визначені в рахунку, але не більше 5 робочих днів від дати його отримання Споживачем.</w:t>
            </w:r>
          </w:p>
          <w:p w:rsidR="00A63584" w:rsidRPr="00A63584" w:rsidRDefault="00A63584" w:rsidP="00DB610F">
            <w:pPr>
              <w:spacing w:line="276" w:lineRule="auto"/>
              <w:jc w:val="both"/>
              <w:rPr>
                <w:rFonts w:ascii="Trebuchet MS" w:eastAsia="Times New Roman" w:hAnsi="Trebuchet MS"/>
                <w:sz w:val="20"/>
                <w:szCs w:val="20"/>
                <w:lang w:val="uk-UA" w:eastAsia="zh-CN"/>
              </w:rPr>
            </w:pPr>
            <w:r w:rsidRPr="00220573">
              <w:rPr>
                <w:rFonts w:ascii="Trebuchet MS" w:eastAsia="Times New Roman" w:hAnsi="Trebuchet MS"/>
                <w:sz w:val="20"/>
                <w:szCs w:val="20"/>
                <w:lang w:val="uk-UA" w:eastAsia="zh-CN"/>
              </w:rPr>
              <w:t>Вартість відпущеної в мережу електричної енергії підлягає сплаті електропостачальником на користь активного споживача до 15 числа місяця, наступного за розрахунковим.</w:t>
            </w:r>
          </w:p>
          <w:p w:rsidR="00BF41BA" w:rsidRPr="008073C4" w:rsidRDefault="00BF41BA" w:rsidP="00DB610F">
            <w:pPr>
              <w:spacing w:line="276" w:lineRule="auto"/>
              <w:jc w:val="both"/>
              <w:rPr>
                <w:rFonts w:ascii="Trebuchet MS" w:hAnsi="Trebuchet MS"/>
                <w:color w:val="000000"/>
                <w:sz w:val="20"/>
                <w:szCs w:val="20"/>
                <w:lang w:val="uk-UA"/>
              </w:rPr>
            </w:pPr>
            <w:r w:rsidRPr="0081518A">
              <w:rPr>
                <w:rFonts w:ascii="Trebuchet MS" w:hAnsi="Trebuchet MS"/>
                <w:sz w:val="20"/>
                <w:szCs w:val="20"/>
                <w:lang w:val="uk-UA"/>
              </w:rPr>
              <w:t>Для відшкодування</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витрат</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понесених</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Постачальником на користь оператора системи за припинення та відновлення</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постачання</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електричної</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енергії</w:t>
            </w:r>
            <w:r w:rsidR="0081518A" w:rsidRPr="0081518A">
              <w:rPr>
                <w:rFonts w:ascii="Trebuchet MS" w:hAnsi="Trebuchet MS"/>
                <w:sz w:val="20"/>
                <w:szCs w:val="20"/>
                <w:lang w:val="uk-UA"/>
              </w:rPr>
              <w:t xml:space="preserve"> </w:t>
            </w:r>
            <w:r w:rsidR="00B36F43" w:rsidRPr="0081518A">
              <w:rPr>
                <w:rFonts w:ascii="Trebuchet MS" w:hAnsi="Trebuchet MS"/>
                <w:sz w:val="20"/>
                <w:szCs w:val="20"/>
                <w:lang w:val="uk-UA"/>
              </w:rPr>
              <w:t>а</w:t>
            </w:r>
            <w:r w:rsidRPr="0081518A">
              <w:rPr>
                <w:rFonts w:ascii="Trebuchet MS" w:hAnsi="Trebuchet MS"/>
                <w:sz w:val="20"/>
                <w:szCs w:val="20"/>
                <w:lang w:val="uk-UA"/>
              </w:rPr>
              <w:t>ктивному</w:t>
            </w:r>
            <w:r w:rsidR="0081518A" w:rsidRPr="0081518A">
              <w:rPr>
                <w:rFonts w:ascii="Trebuchet MS" w:hAnsi="Trebuchet MS"/>
                <w:sz w:val="20"/>
                <w:szCs w:val="20"/>
                <w:lang w:val="uk-UA"/>
              </w:rPr>
              <w:t xml:space="preserve"> </w:t>
            </w:r>
            <w:r w:rsidRPr="0081518A">
              <w:rPr>
                <w:rFonts w:ascii="Trebuchet MS" w:hAnsi="Trebuchet MS"/>
                <w:sz w:val="20"/>
                <w:szCs w:val="20"/>
                <w:lang w:val="uk-UA"/>
              </w:rPr>
              <w:t>Споживачу (повторне</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підключення</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електроустановки), Постачальник</w:t>
            </w:r>
            <w:r w:rsidR="0081518A" w:rsidRPr="0081518A">
              <w:rPr>
                <w:rFonts w:ascii="Trebuchet MS" w:hAnsi="Trebuchet MS"/>
                <w:sz w:val="20"/>
                <w:szCs w:val="20"/>
                <w:lang w:val="uk-UA"/>
              </w:rPr>
              <w:t xml:space="preserve"> </w:t>
            </w:r>
            <w:r w:rsidRPr="0081518A">
              <w:rPr>
                <w:rFonts w:ascii="Trebuchet MS" w:hAnsi="Trebuchet MS"/>
                <w:sz w:val="20"/>
                <w:szCs w:val="20"/>
                <w:lang w:val="uk-UA"/>
              </w:rPr>
              <w:t>складає та надає активному Споживачу</w:t>
            </w:r>
            <w:r w:rsidR="0081518A" w:rsidRPr="0081518A">
              <w:rPr>
                <w:rFonts w:ascii="Trebuchet MS" w:hAnsi="Trebuchet MS"/>
                <w:sz w:val="20"/>
                <w:szCs w:val="20"/>
                <w:lang w:val="uk-UA"/>
              </w:rPr>
              <w:t xml:space="preserve"> </w:t>
            </w:r>
            <w:r w:rsidRPr="0081518A">
              <w:rPr>
                <w:rFonts w:ascii="Trebuchet MS" w:hAnsi="Trebuchet MS"/>
                <w:sz w:val="20"/>
                <w:szCs w:val="20"/>
                <w:lang w:val="uk-UA"/>
              </w:rPr>
              <w:t>рахунок, який</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активний</w:t>
            </w:r>
            <w:r w:rsidR="0081518A" w:rsidRPr="0081518A">
              <w:rPr>
                <w:rFonts w:ascii="Trebuchet MS" w:hAnsi="Trebuchet MS"/>
                <w:sz w:val="20"/>
                <w:szCs w:val="20"/>
                <w:lang w:val="uk-UA"/>
              </w:rPr>
              <w:t xml:space="preserve"> </w:t>
            </w:r>
            <w:r w:rsidRPr="0081518A">
              <w:rPr>
                <w:rFonts w:ascii="Trebuchet MS" w:hAnsi="Trebuchet MS"/>
                <w:sz w:val="20"/>
                <w:szCs w:val="20"/>
                <w:lang w:val="uk-UA"/>
              </w:rPr>
              <w:t>Споживач</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має</w:t>
            </w:r>
            <w:r w:rsidR="0081518A" w:rsidRPr="0081518A">
              <w:rPr>
                <w:rFonts w:ascii="Trebuchet MS" w:hAnsi="Trebuchet MS"/>
                <w:sz w:val="20"/>
                <w:szCs w:val="20"/>
                <w:lang w:val="uk-UA"/>
              </w:rPr>
              <w:t xml:space="preserve"> </w:t>
            </w:r>
            <w:r w:rsidRPr="0081518A">
              <w:rPr>
                <w:rFonts w:ascii="Trebuchet MS" w:hAnsi="Trebuchet MS"/>
                <w:sz w:val="20"/>
                <w:szCs w:val="20"/>
                <w:lang w:val="uk-UA"/>
              </w:rPr>
              <w:t>оплатити в зазначений у цьому</w:t>
            </w:r>
            <w:r w:rsidR="0081518A" w:rsidRPr="0081518A">
              <w:rPr>
                <w:rFonts w:ascii="Trebuchet MS" w:hAnsi="Trebuchet MS"/>
                <w:sz w:val="20"/>
                <w:szCs w:val="20"/>
                <w:lang w:val="uk-UA"/>
              </w:rPr>
              <w:t xml:space="preserve"> </w:t>
            </w:r>
            <w:r w:rsidRPr="0081518A">
              <w:rPr>
                <w:rFonts w:ascii="Trebuchet MS" w:hAnsi="Trebuchet MS"/>
                <w:sz w:val="20"/>
                <w:szCs w:val="20"/>
                <w:lang w:val="uk-UA"/>
              </w:rPr>
              <w:t>рахунку</w:t>
            </w:r>
            <w:r w:rsidR="0081518A" w:rsidRPr="0081518A">
              <w:rPr>
                <w:rFonts w:ascii="Trebuchet MS" w:hAnsi="Trebuchet MS"/>
                <w:sz w:val="20"/>
                <w:szCs w:val="20"/>
                <w:lang w:val="uk-UA"/>
              </w:rPr>
              <w:t xml:space="preserve"> </w:t>
            </w:r>
            <w:r w:rsidRPr="0081518A">
              <w:rPr>
                <w:rFonts w:ascii="Trebuchet MS" w:hAnsi="Trebuchet MS"/>
                <w:sz w:val="20"/>
                <w:szCs w:val="20"/>
                <w:lang w:val="uk-UA"/>
              </w:rPr>
              <w:t>термін.</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A63584" w:rsidRDefault="00BF41BA" w:rsidP="00DB610F">
            <w:pPr>
              <w:pStyle w:val="Style5"/>
              <w:widowControl/>
              <w:spacing w:line="276" w:lineRule="auto"/>
              <w:jc w:val="left"/>
              <w:rPr>
                <w:rFonts w:ascii="Trebuchet MS" w:hAnsi="Trebuchet MS"/>
                <w:b/>
                <w:sz w:val="20"/>
                <w:szCs w:val="20"/>
                <w:lang w:val="uk-UA"/>
              </w:rPr>
            </w:pPr>
            <w:r w:rsidRPr="00A63584">
              <w:rPr>
                <w:rFonts w:ascii="Trebuchet MS" w:hAnsi="Trebuchet MS"/>
                <w:b/>
                <w:sz w:val="20"/>
                <w:szCs w:val="20"/>
                <w:lang w:val="uk-UA"/>
              </w:rPr>
              <w:t>Визначення способу оплати послуг з розподілу та передачі</w:t>
            </w:r>
            <w:r w:rsidR="00A63584">
              <w:rPr>
                <w:rFonts w:ascii="Trebuchet MS" w:hAnsi="Trebuchet MS"/>
                <w:b/>
                <w:sz w:val="20"/>
                <w:szCs w:val="20"/>
                <w:lang w:val="uk-UA"/>
              </w:rPr>
              <w:t xml:space="preserve"> </w:t>
            </w:r>
            <w:r w:rsidRPr="00A63584">
              <w:rPr>
                <w:rFonts w:ascii="Trebuchet MS" w:hAnsi="Trebuchet MS"/>
                <w:b/>
                <w:sz w:val="20"/>
                <w:szCs w:val="20"/>
                <w:lang w:val="uk-UA"/>
              </w:rPr>
              <w:t>електричної</w:t>
            </w:r>
            <w:r w:rsidR="00A63584">
              <w:rPr>
                <w:rFonts w:ascii="Trebuchet MS" w:hAnsi="Trebuchet MS"/>
                <w:b/>
                <w:sz w:val="20"/>
                <w:szCs w:val="20"/>
                <w:lang w:val="uk-UA"/>
              </w:rPr>
              <w:t xml:space="preserve"> </w:t>
            </w:r>
            <w:r w:rsidRPr="00A63584">
              <w:rPr>
                <w:rFonts w:ascii="Trebuchet MS" w:hAnsi="Trebuchet MS"/>
                <w:b/>
                <w:sz w:val="20"/>
                <w:szCs w:val="20"/>
                <w:lang w:val="uk-UA"/>
              </w:rPr>
              <w:t>енергії</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DB610F">
            <w:pPr>
              <w:spacing w:line="276" w:lineRule="auto"/>
              <w:jc w:val="both"/>
              <w:rPr>
                <w:rFonts w:ascii="Trebuchet MS" w:hAnsi="Trebuchet MS"/>
                <w:color w:val="000000"/>
                <w:sz w:val="20"/>
                <w:szCs w:val="20"/>
              </w:rPr>
            </w:pPr>
            <w:r w:rsidRPr="00071A0A">
              <w:rPr>
                <w:rStyle w:val="FontStyle12"/>
                <w:rFonts w:ascii="Trebuchet MS" w:hAnsi="Trebuchet MS"/>
                <w:sz w:val="20"/>
                <w:szCs w:val="20"/>
                <w:lang w:val="uk-UA" w:eastAsia="uk-UA"/>
              </w:rPr>
              <w:t>Вартість послуг з розподілу та передачі електричної енергії сплачуються активним споживачем через Постачальника.</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A63584" w:rsidRDefault="00BF41BA" w:rsidP="00DB610F">
            <w:pPr>
              <w:pStyle w:val="Style5"/>
              <w:widowControl/>
              <w:spacing w:line="276" w:lineRule="auto"/>
              <w:jc w:val="left"/>
              <w:rPr>
                <w:rFonts w:ascii="Trebuchet MS" w:hAnsi="Trebuchet MS"/>
                <w:b/>
                <w:sz w:val="20"/>
                <w:szCs w:val="20"/>
                <w:lang w:val="uk-UA"/>
              </w:rPr>
            </w:pPr>
            <w:r w:rsidRPr="00A63584">
              <w:rPr>
                <w:rFonts w:ascii="Trebuchet MS" w:hAnsi="Trebuchet MS"/>
                <w:b/>
                <w:sz w:val="20"/>
                <w:szCs w:val="20"/>
                <w:lang w:val="uk-UA"/>
              </w:rPr>
              <w:t>Розмір</w:t>
            </w:r>
            <w:r w:rsidR="00A63584">
              <w:rPr>
                <w:rFonts w:ascii="Trebuchet MS" w:hAnsi="Trebuchet MS"/>
                <w:b/>
                <w:sz w:val="20"/>
                <w:szCs w:val="20"/>
                <w:lang w:val="uk-UA"/>
              </w:rPr>
              <w:t xml:space="preserve"> </w:t>
            </w:r>
            <w:r w:rsidRPr="00A63584">
              <w:rPr>
                <w:rFonts w:ascii="Trebuchet MS" w:hAnsi="Trebuchet MS"/>
                <w:b/>
                <w:sz w:val="20"/>
                <w:szCs w:val="20"/>
                <w:lang w:val="uk-UA"/>
              </w:rPr>
              <w:t>пені за порушення строку оплати або штраф</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DB610F">
            <w:pPr>
              <w:spacing w:line="276" w:lineRule="auto"/>
              <w:jc w:val="both"/>
              <w:rPr>
                <w:rFonts w:ascii="Trebuchet MS" w:hAnsi="Trebuchet MS"/>
                <w:sz w:val="20"/>
                <w:szCs w:val="20"/>
                <w:lang w:val="uk-UA"/>
              </w:rPr>
            </w:pPr>
            <w:r w:rsidRPr="00071A0A">
              <w:rPr>
                <w:rFonts w:ascii="Trebuchet MS" w:hAnsi="Trebuchet MS"/>
                <w:sz w:val="20"/>
                <w:szCs w:val="20"/>
                <w:lang w:val="uk-UA"/>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w:t>
            </w:r>
            <w:r w:rsidR="00A63584">
              <w:rPr>
                <w:rFonts w:ascii="Trebuchet MS" w:hAnsi="Trebuchet MS"/>
                <w:sz w:val="20"/>
                <w:szCs w:val="20"/>
                <w:lang w:val="uk-UA"/>
              </w:rPr>
              <w:t xml:space="preserve"> </w:t>
            </w:r>
            <w:r w:rsidRPr="00071A0A">
              <w:rPr>
                <w:rFonts w:ascii="Trebuchet MS" w:hAnsi="Trebuchet MS"/>
                <w:sz w:val="20"/>
                <w:szCs w:val="20"/>
                <w:lang w:val="uk-UA"/>
              </w:rPr>
              <w:t>Загальний розмір сплаченої пені не може перевищувати 100% загальної суми боргу.</w:t>
            </w:r>
          </w:p>
          <w:p w:rsidR="00BF41BA" w:rsidRPr="00071A0A" w:rsidRDefault="00BF41BA" w:rsidP="00DB610F">
            <w:pPr>
              <w:spacing w:line="276" w:lineRule="auto"/>
              <w:jc w:val="both"/>
              <w:rPr>
                <w:rFonts w:ascii="Trebuchet MS" w:hAnsi="Trebuchet MS"/>
                <w:color w:val="000000"/>
                <w:sz w:val="20"/>
                <w:szCs w:val="20"/>
              </w:rPr>
            </w:pPr>
            <w:r w:rsidRPr="00071A0A">
              <w:rPr>
                <w:rFonts w:ascii="Trebuchet MS" w:hAnsi="Trebuchet MS"/>
                <w:sz w:val="20"/>
                <w:szCs w:val="20"/>
                <w:lang w:val="uk-UA"/>
              </w:rPr>
              <w:t>Сторони зобов’язані здійснювати оплату рахунків на пеню, інфляційні нарахування та 3% річних у терміни, визначені у рахунку або вимогою.</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A63584" w:rsidRDefault="00BF41BA" w:rsidP="00DB610F">
            <w:pPr>
              <w:pStyle w:val="Style5"/>
              <w:widowControl/>
              <w:spacing w:line="276" w:lineRule="auto"/>
              <w:jc w:val="left"/>
              <w:rPr>
                <w:rFonts w:ascii="Trebuchet MS" w:hAnsi="Trebuchet MS"/>
                <w:b/>
                <w:sz w:val="20"/>
                <w:szCs w:val="20"/>
                <w:lang w:val="uk-UA"/>
              </w:rPr>
            </w:pPr>
            <w:r w:rsidRPr="00A63584">
              <w:rPr>
                <w:rFonts w:ascii="Trebuchet MS" w:hAnsi="Trebuchet MS"/>
                <w:b/>
                <w:sz w:val="20"/>
                <w:szCs w:val="20"/>
                <w:lang w:val="uk-UA"/>
              </w:rPr>
              <w:t>Зобов'язання</w:t>
            </w:r>
            <w:r w:rsidR="00A63584">
              <w:rPr>
                <w:rFonts w:ascii="Trebuchet MS" w:hAnsi="Trebuchet MS"/>
                <w:b/>
                <w:sz w:val="20"/>
                <w:szCs w:val="20"/>
                <w:lang w:val="uk-UA"/>
              </w:rPr>
              <w:t xml:space="preserve"> </w:t>
            </w:r>
            <w:r w:rsidRPr="00A63584">
              <w:rPr>
                <w:rFonts w:ascii="Trebuchet MS" w:hAnsi="Trebuchet MS"/>
                <w:b/>
                <w:sz w:val="20"/>
                <w:szCs w:val="20"/>
                <w:lang w:val="uk-UA"/>
              </w:rPr>
              <w:t>надавати</w:t>
            </w:r>
            <w:r w:rsidR="00A63584">
              <w:rPr>
                <w:rFonts w:ascii="Trebuchet MS" w:hAnsi="Trebuchet MS"/>
                <w:b/>
                <w:sz w:val="20"/>
                <w:szCs w:val="20"/>
                <w:lang w:val="uk-UA"/>
              </w:rPr>
              <w:t xml:space="preserve"> </w:t>
            </w:r>
            <w:r w:rsidRPr="00A63584">
              <w:rPr>
                <w:rFonts w:ascii="Trebuchet MS" w:hAnsi="Trebuchet MS"/>
                <w:b/>
                <w:sz w:val="20"/>
                <w:szCs w:val="20"/>
                <w:lang w:val="uk-UA"/>
              </w:rPr>
              <w:t>компенсації</w:t>
            </w:r>
            <w:r w:rsidR="00A63584">
              <w:rPr>
                <w:rFonts w:ascii="Trebuchet MS" w:hAnsi="Trebuchet MS"/>
                <w:b/>
                <w:sz w:val="20"/>
                <w:szCs w:val="20"/>
                <w:lang w:val="uk-UA"/>
              </w:rPr>
              <w:t xml:space="preserve"> </w:t>
            </w:r>
            <w:r w:rsidRPr="00A63584">
              <w:rPr>
                <w:rFonts w:ascii="Trebuchet MS" w:hAnsi="Trebuchet MS"/>
                <w:b/>
                <w:sz w:val="20"/>
                <w:szCs w:val="20"/>
                <w:lang w:val="uk-UA"/>
              </w:rPr>
              <w:t>споживачу за недотримання</w:t>
            </w:r>
            <w:r w:rsidR="00A63584">
              <w:rPr>
                <w:rFonts w:ascii="Trebuchet MS" w:hAnsi="Trebuchet MS"/>
                <w:b/>
                <w:sz w:val="20"/>
                <w:szCs w:val="20"/>
                <w:lang w:val="uk-UA"/>
              </w:rPr>
              <w:t xml:space="preserve"> </w:t>
            </w:r>
            <w:r w:rsidRPr="00A63584">
              <w:rPr>
                <w:rFonts w:ascii="Trebuchet MS" w:hAnsi="Trebuchet MS"/>
                <w:b/>
                <w:sz w:val="20"/>
                <w:szCs w:val="20"/>
                <w:lang w:val="uk-UA"/>
              </w:rPr>
              <w:t>електропостачальником</w:t>
            </w:r>
            <w:r w:rsidR="00A63584">
              <w:rPr>
                <w:rFonts w:ascii="Trebuchet MS" w:hAnsi="Trebuchet MS"/>
                <w:b/>
                <w:sz w:val="20"/>
                <w:szCs w:val="20"/>
                <w:lang w:val="uk-UA"/>
              </w:rPr>
              <w:t xml:space="preserve"> </w:t>
            </w:r>
            <w:r w:rsidRPr="00A63584">
              <w:rPr>
                <w:rFonts w:ascii="Trebuchet MS" w:hAnsi="Trebuchet MS"/>
                <w:b/>
                <w:sz w:val="20"/>
                <w:szCs w:val="20"/>
                <w:lang w:val="uk-UA"/>
              </w:rPr>
              <w:t>комерційної</w:t>
            </w:r>
            <w:r w:rsidR="00A63584">
              <w:rPr>
                <w:rFonts w:ascii="Trebuchet MS" w:hAnsi="Trebuchet MS"/>
                <w:b/>
                <w:sz w:val="20"/>
                <w:szCs w:val="20"/>
                <w:lang w:val="uk-UA"/>
              </w:rPr>
              <w:t xml:space="preserve"> </w:t>
            </w:r>
            <w:r w:rsidRPr="00A63584">
              <w:rPr>
                <w:rFonts w:ascii="Trebuchet MS" w:hAnsi="Trebuchet MS"/>
                <w:b/>
                <w:sz w:val="20"/>
                <w:szCs w:val="20"/>
                <w:lang w:val="uk-UA"/>
              </w:rPr>
              <w:t>якості</w:t>
            </w:r>
            <w:r w:rsidR="00A63584">
              <w:rPr>
                <w:rFonts w:ascii="Trebuchet MS" w:hAnsi="Trebuchet MS"/>
                <w:b/>
                <w:sz w:val="20"/>
                <w:szCs w:val="20"/>
                <w:lang w:val="uk-UA"/>
              </w:rPr>
              <w:t xml:space="preserve"> </w:t>
            </w:r>
            <w:r w:rsidRPr="00A63584">
              <w:rPr>
                <w:rFonts w:ascii="Trebuchet MS" w:hAnsi="Trebuchet MS"/>
                <w:b/>
                <w:sz w:val="20"/>
                <w:szCs w:val="20"/>
                <w:lang w:val="uk-UA"/>
              </w:rPr>
              <w:t>надання</w:t>
            </w:r>
            <w:r w:rsidR="00A63584">
              <w:rPr>
                <w:rFonts w:ascii="Trebuchet MS" w:hAnsi="Trebuchet MS"/>
                <w:b/>
                <w:sz w:val="20"/>
                <w:szCs w:val="20"/>
                <w:lang w:val="uk-UA"/>
              </w:rPr>
              <w:t xml:space="preserve"> </w:t>
            </w:r>
            <w:r w:rsidRPr="00A63584">
              <w:rPr>
                <w:rFonts w:ascii="Trebuchet MS" w:hAnsi="Trebuchet MS"/>
                <w:b/>
                <w:sz w:val="20"/>
                <w:szCs w:val="20"/>
                <w:lang w:val="uk-UA"/>
              </w:rPr>
              <w:t>послуг</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DB610F">
            <w:pPr>
              <w:spacing w:line="276" w:lineRule="auto"/>
              <w:jc w:val="both"/>
              <w:rPr>
                <w:rFonts w:ascii="Trebuchet MS" w:hAnsi="Trebuchet MS"/>
                <w:color w:val="000000"/>
                <w:sz w:val="20"/>
                <w:szCs w:val="20"/>
              </w:rPr>
            </w:pPr>
            <w:r w:rsidRPr="00071A0A">
              <w:rPr>
                <w:rFonts w:ascii="Trebuchet MS" w:hAnsi="Trebuchet MS"/>
                <w:sz w:val="20"/>
                <w:szCs w:val="20"/>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A63584" w:rsidRDefault="00BF41BA" w:rsidP="00DB610F">
            <w:pPr>
              <w:pStyle w:val="Style5"/>
              <w:widowControl/>
              <w:spacing w:line="276" w:lineRule="auto"/>
              <w:jc w:val="left"/>
              <w:rPr>
                <w:rFonts w:ascii="Trebuchet MS" w:hAnsi="Trebuchet MS"/>
                <w:b/>
                <w:sz w:val="20"/>
                <w:szCs w:val="20"/>
                <w:lang w:val="uk-UA"/>
              </w:rPr>
            </w:pPr>
            <w:r w:rsidRPr="00A63584">
              <w:rPr>
                <w:rFonts w:ascii="Trebuchet MS" w:hAnsi="Trebuchet MS"/>
                <w:b/>
                <w:sz w:val="20"/>
                <w:szCs w:val="20"/>
                <w:lang w:val="uk-UA"/>
              </w:rPr>
              <w:t>Наявність</w:t>
            </w:r>
            <w:r w:rsidR="00A63584" w:rsidRPr="00A63584">
              <w:rPr>
                <w:rFonts w:ascii="Trebuchet MS" w:hAnsi="Trebuchet MS"/>
                <w:b/>
                <w:sz w:val="20"/>
                <w:szCs w:val="20"/>
                <w:lang w:val="uk-UA"/>
              </w:rPr>
              <w:t xml:space="preserve"> </w:t>
            </w:r>
            <w:r w:rsidRPr="00A63584">
              <w:rPr>
                <w:rFonts w:ascii="Trebuchet MS" w:hAnsi="Trebuchet MS"/>
                <w:b/>
                <w:sz w:val="20"/>
                <w:szCs w:val="20"/>
                <w:lang w:val="uk-UA"/>
              </w:rPr>
              <w:t>або</w:t>
            </w:r>
            <w:r w:rsidR="00A63584" w:rsidRPr="00A63584">
              <w:rPr>
                <w:rFonts w:ascii="Trebuchet MS" w:hAnsi="Trebuchet MS"/>
                <w:b/>
                <w:sz w:val="20"/>
                <w:szCs w:val="20"/>
                <w:lang w:val="uk-UA"/>
              </w:rPr>
              <w:t xml:space="preserve"> </w:t>
            </w:r>
            <w:r w:rsidRPr="00A63584">
              <w:rPr>
                <w:rFonts w:ascii="Trebuchet MS" w:hAnsi="Trebuchet MS"/>
                <w:b/>
                <w:sz w:val="20"/>
                <w:szCs w:val="20"/>
                <w:lang w:val="uk-UA"/>
              </w:rPr>
              <w:t>відсутність штрафу за дострокове</w:t>
            </w:r>
            <w:r w:rsidR="00A63584" w:rsidRPr="00A63584">
              <w:rPr>
                <w:rFonts w:ascii="Trebuchet MS" w:hAnsi="Trebuchet MS"/>
                <w:b/>
                <w:sz w:val="20"/>
                <w:szCs w:val="20"/>
                <w:lang w:val="uk-UA"/>
              </w:rPr>
              <w:t xml:space="preserve"> </w:t>
            </w:r>
            <w:r w:rsidRPr="00A63584">
              <w:rPr>
                <w:rFonts w:ascii="Trebuchet MS" w:hAnsi="Trebuchet MS"/>
                <w:b/>
                <w:sz w:val="20"/>
                <w:szCs w:val="20"/>
                <w:lang w:val="uk-UA"/>
              </w:rPr>
              <w:t>припинення</w:t>
            </w:r>
            <w:r w:rsidR="00A63584" w:rsidRPr="00A63584">
              <w:rPr>
                <w:rFonts w:ascii="Trebuchet MS" w:hAnsi="Trebuchet MS"/>
                <w:b/>
                <w:sz w:val="20"/>
                <w:szCs w:val="20"/>
                <w:lang w:val="uk-UA"/>
              </w:rPr>
              <w:t xml:space="preserve"> </w:t>
            </w:r>
            <w:r w:rsidRPr="00A63584">
              <w:rPr>
                <w:rFonts w:ascii="Trebuchet MS" w:hAnsi="Trebuchet MS"/>
                <w:b/>
                <w:sz w:val="20"/>
                <w:szCs w:val="20"/>
                <w:lang w:val="uk-UA"/>
              </w:rPr>
              <w:t>дії договору, розмір штрафу</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DB610F">
            <w:pPr>
              <w:spacing w:line="276" w:lineRule="auto"/>
              <w:jc w:val="both"/>
              <w:rPr>
                <w:rFonts w:ascii="Trebuchet MS" w:hAnsi="Trebuchet MS"/>
                <w:color w:val="000000"/>
                <w:sz w:val="20"/>
                <w:szCs w:val="20"/>
              </w:rPr>
            </w:pPr>
            <w:r w:rsidRPr="00071A0A">
              <w:rPr>
                <w:rFonts w:ascii="Trebuchet MS" w:hAnsi="Trebuchet MS"/>
                <w:sz w:val="20"/>
                <w:szCs w:val="20"/>
                <w:lang w:val="uk-UA"/>
              </w:rPr>
              <w:t>Штрафні санкції за дострокове розірвання Договору за ініціативою Споживача відсутні.</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A63584" w:rsidRDefault="00BF41BA" w:rsidP="00DB610F">
            <w:pPr>
              <w:pStyle w:val="Style5"/>
              <w:widowControl/>
              <w:spacing w:line="276" w:lineRule="auto"/>
              <w:jc w:val="left"/>
              <w:rPr>
                <w:rFonts w:ascii="Trebuchet MS" w:hAnsi="Trebuchet MS"/>
                <w:b/>
                <w:sz w:val="20"/>
                <w:szCs w:val="20"/>
                <w:lang w:val="uk-UA"/>
              </w:rPr>
            </w:pPr>
            <w:r w:rsidRPr="00A63584">
              <w:rPr>
                <w:rFonts w:ascii="Trebuchet MS" w:hAnsi="Trebuchet MS"/>
                <w:b/>
                <w:sz w:val="20"/>
                <w:szCs w:val="20"/>
                <w:lang w:val="uk-UA"/>
              </w:rPr>
              <w:t>Строк дії договору та умови</w:t>
            </w:r>
            <w:r w:rsidR="00A63584" w:rsidRPr="00A63584">
              <w:rPr>
                <w:rFonts w:ascii="Trebuchet MS" w:hAnsi="Trebuchet MS"/>
                <w:b/>
                <w:sz w:val="20"/>
                <w:szCs w:val="20"/>
                <w:lang w:val="uk-UA"/>
              </w:rPr>
              <w:t xml:space="preserve"> </w:t>
            </w:r>
            <w:r w:rsidRPr="00A63584">
              <w:rPr>
                <w:rFonts w:ascii="Trebuchet MS" w:hAnsi="Trebuchet MS"/>
                <w:b/>
                <w:sz w:val="20"/>
                <w:szCs w:val="20"/>
                <w:lang w:val="uk-UA"/>
              </w:rPr>
              <w:t>пролонгації</w:t>
            </w:r>
          </w:p>
        </w:tc>
        <w:tc>
          <w:tcPr>
            <w:tcW w:w="7190" w:type="dxa"/>
            <w:tcBorders>
              <w:top w:val="single" w:sz="6" w:space="0" w:color="auto"/>
              <w:left w:val="single" w:sz="6" w:space="0" w:color="auto"/>
              <w:bottom w:val="single" w:sz="6" w:space="0" w:color="auto"/>
              <w:right w:val="single" w:sz="6" w:space="0" w:color="auto"/>
            </w:tcBorders>
          </w:tcPr>
          <w:p w:rsidR="008073C4" w:rsidRDefault="008073C4" w:rsidP="00DB610F">
            <w:pPr>
              <w:pStyle w:val="Style7"/>
              <w:widowControl/>
              <w:spacing w:line="276" w:lineRule="auto"/>
              <w:ind w:left="10" w:hanging="7"/>
              <w:jc w:val="both"/>
              <w:rPr>
                <w:rFonts w:ascii="Trebuchet MS" w:hAnsi="Trebuchet MS"/>
                <w:b/>
                <w:strike/>
                <w:sz w:val="20"/>
                <w:szCs w:val="20"/>
                <w:lang w:val="uk-UA"/>
              </w:rPr>
            </w:pPr>
            <w:r>
              <w:rPr>
                <w:rStyle w:val="FontStyle12"/>
                <w:rFonts w:ascii="Trebuchet MS" w:hAnsi="Trebuchet MS"/>
                <w:sz w:val="20"/>
                <w:szCs w:val="20"/>
                <w:lang w:val="uk-UA" w:eastAsia="uk-UA"/>
              </w:rPr>
              <w:t xml:space="preserve">Договір набирає чинності з дня, наступного за днем отримання </w:t>
            </w:r>
            <w:r>
              <w:rPr>
                <w:rStyle w:val="FontStyle12"/>
                <w:rFonts w:ascii="Trebuchet MS" w:hAnsi="Trebuchet MS"/>
                <w:sz w:val="20"/>
                <w:szCs w:val="20"/>
                <w:lang w:val="uk-UA" w:eastAsia="uk-UA"/>
              </w:rPr>
              <w:br/>
              <w:t xml:space="preserve">ТОВ </w:t>
            </w:r>
            <w:r w:rsidR="003630C6" w:rsidRPr="00C274B9">
              <w:rPr>
                <w:rFonts w:ascii="Trebuchet MS" w:hAnsi="Trebuchet MS"/>
                <w:color w:val="000000"/>
                <w:sz w:val="20"/>
                <w:szCs w:val="20"/>
                <w:lang w:val="uk-UA"/>
              </w:rPr>
              <w:t>"</w:t>
            </w:r>
            <w:r>
              <w:rPr>
                <w:rStyle w:val="FontStyle12"/>
                <w:rFonts w:ascii="Trebuchet MS" w:hAnsi="Trebuchet MS"/>
                <w:sz w:val="20"/>
                <w:szCs w:val="20"/>
                <w:lang w:val="uk-UA" w:eastAsia="uk-UA"/>
              </w:rPr>
              <w:t xml:space="preserve">ЕНЕРА </w:t>
            </w:r>
            <w:r w:rsidR="006C6E95">
              <w:rPr>
                <w:rStyle w:val="FontStyle12"/>
                <w:rFonts w:ascii="Trebuchet MS" w:hAnsi="Trebuchet MS"/>
                <w:sz w:val="20"/>
                <w:szCs w:val="20"/>
                <w:lang w:val="uk-UA" w:eastAsia="uk-UA"/>
              </w:rPr>
              <w:t>СУМИ</w:t>
            </w:r>
            <w:r w:rsidR="003630C6" w:rsidRPr="00C274B9">
              <w:rPr>
                <w:rFonts w:ascii="Trebuchet MS" w:hAnsi="Trebuchet MS"/>
                <w:color w:val="000000"/>
                <w:sz w:val="20"/>
                <w:szCs w:val="20"/>
                <w:lang w:val="uk-UA"/>
              </w:rPr>
              <w:t>"</w:t>
            </w:r>
            <w:r>
              <w:rPr>
                <w:rStyle w:val="FontStyle12"/>
                <w:rFonts w:ascii="Trebuchet MS" w:hAnsi="Trebuchet MS"/>
                <w:sz w:val="20"/>
                <w:szCs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CB29AB">
              <w:rPr>
                <w:rStyle w:val="FontStyle11"/>
                <w:rFonts w:ascii="Trebuchet MS" w:hAnsi="Trebuchet MS"/>
                <w:sz w:val="20"/>
                <w:szCs w:val="20"/>
                <w:lang w:val="uk-UA" w:eastAsia="uk-UA"/>
              </w:rPr>
              <w:lastRenderedPageBreak/>
              <w:t xml:space="preserve">Комерційної пропозиції </w:t>
            </w:r>
            <w:r w:rsidR="0082140B">
              <w:rPr>
                <w:rStyle w:val="FontStyle11"/>
                <w:rFonts w:ascii="Trebuchet MS" w:hAnsi="Trebuchet MS"/>
                <w:sz w:val="20"/>
                <w:szCs w:val="20"/>
                <w:lang w:val="uk-UA" w:eastAsia="uk-UA"/>
              </w:rPr>
              <w:t>№8</w:t>
            </w:r>
            <w:r w:rsidR="0082140B" w:rsidRPr="00876A3C">
              <w:rPr>
                <w:rStyle w:val="FontStyle11"/>
                <w:rFonts w:ascii="Trebuchet MS" w:hAnsi="Trebuchet MS"/>
                <w:sz w:val="20"/>
                <w:szCs w:val="20"/>
                <w:lang w:val="uk-UA" w:eastAsia="uk-UA"/>
              </w:rPr>
              <w:t>ВП</w:t>
            </w:r>
            <w:r w:rsidR="0082140B">
              <w:rPr>
                <w:rStyle w:val="FontStyle11"/>
                <w:rFonts w:ascii="Trebuchet MS" w:hAnsi="Trebuchet MS"/>
                <w:sz w:val="20"/>
                <w:szCs w:val="20"/>
                <w:lang w:val="uk-UA" w:eastAsia="uk-UA"/>
              </w:rPr>
              <w:t>ф</w:t>
            </w:r>
            <w:r w:rsidR="0082140B" w:rsidRPr="00876A3C">
              <w:rPr>
                <w:rStyle w:val="FontStyle11"/>
                <w:rFonts w:ascii="Trebuchet MS" w:hAnsi="Trebuchet MS"/>
                <w:sz w:val="20"/>
                <w:szCs w:val="20"/>
                <w:lang w:val="uk-UA" w:eastAsia="uk-UA"/>
              </w:rPr>
              <w:t>-СВ</w:t>
            </w:r>
            <w:r w:rsidRPr="00CB29AB">
              <w:rPr>
                <w:rStyle w:val="FontStyle11"/>
                <w:rFonts w:ascii="Trebuchet MS" w:hAnsi="Trebuchet MS"/>
                <w:sz w:val="20"/>
                <w:szCs w:val="20"/>
                <w:lang w:val="uk-UA" w:eastAsia="uk-UA"/>
              </w:rPr>
              <w:t>,</w:t>
            </w:r>
            <w:r w:rsidR="00A63584">
              <w:rPr>
                <w:rStyle w:val="FontStyle11"/>
                <w:rFonts w:ascii="Trebuchet MS" w:hAnsi="Trebuchet MS"/>
                <w:sz w:val="20"/>
                <w:szCs w:val="20"/>
                <w:lang w:val="uk-UA" w:eastAsia="uk-UA"/>
              </w:rPr>
              <w:t xml:space="preserve"> </w:t>
            </w:r>
            <w:r>
              <w:rPr>
                <w:rStyle w:val="FontStyle12"/>
                <w:rFonts w:ascii="Trebuchet MS" w:hAnsi="Trebuchet MS"/>
                <w:sz w:val="20"/>
                <w:szCs w:val="20"/>
                <w:lang w:val="uk-UA" w:eastAsia="uk-UA"/>
              </w:rPr>
              <w:t xml:space="preserve">якщо протягом </w:t>
            </w:r>
            <w:r w:rsidRPr="00BC0050">
              <w:rPr>
                <w:rFonts w:ascii="Trebuchet MS" w:hAnsi="Trebuchet MS"/>
                <w:sz w:val="20"/>
                <w:szCs w:val="20"/>
                <w:lang w:val="uk-UA"/>
              </w:rPr>
              <w:t>трьох</w:t>
            </w:r>
            <w:r w:rsidR="00A63584">
              <w:rPr>
                <w:rFonts w:ascii="Trebuchet MS" w:hAnsi="Trebuchet MS"/>
                <w:sz w:val="20"/>
                <w:szCs w:val="20"/>
                <w:lang w:val="uk-UA"/>
              </w:rPr>
              <w:t xml:space="preserve"> </w:t>
            </w:r>
            <w:r w:rsidRPr="00BC0050">
              <w:rPr>
                <w:rFonts w:ascii="Trebuchet MS" w:hAnsi="Trebuchet MS"/>
                <w:sz w:val="20"/>
                <w:szCs w:val="20"/>
                <w:lang w:val="uk-UA"/>
              </w:rPr>
              <w:t>робочих</w:t>
            </w:r>
            <w:r w:rsidR="00A63584">
              <w:rPr>
                <w:rFonts w:ascii="Trebuchet MS" w:hAnsi="Trebuchet MS"/>
                <w:sz w:val="20"/>
                <w:szCs w:val="20"/>
                <w:lang w:val="uk-UA"/>
              </w:rPr>
              <w:t xml:space="preserve"> </w:t>
            </w:r>
            <w:r w:rsidRPr="00BC0050">
              <w:rPr>
                <w:rFonts w:ascii="Trebuchet MS" w:hAnsi="Trebuchet MS"/>
                <w:sz w:val="20"/>
                <w:szCs w:val="20"/>
                <w:lang w:val="uk-UA"/>
              </w:rPr>
              <w:t>днів</w:t>
            </w:r>
            <w:r w:rsidR="00A63584">
              <w:rPr>
                <w:rFonts w:ascii="Trebuchet MS" w:hAnsi="Trebuchet MS"/>
                <w:sz w:val="20"/>
                <w:szCs w:val="20"/>
                <w:lang w:val="uk-UA"/>
              </w:rPr>
              <w:t xml:space="preserve"> </w:t>
            </w:r>
            <w:r w:rsidRPr="00BC0050">
              <w:rPr>
                <w:rFonts w:ascii="Trebuchet MS" w:hAnsi="Trebuchet MS"/>
                <w:sz w:val="20"/>
                <w:szCs w:val="20"/>
                <w:lang w:val="uk-UA"/>
              </w:rPr>
              <w:t>Споживачу не буде повідомлено будь-яким способом про невідповідність</w:t>
            </w:r>
            <w:r w:rsidR="00A63584">
              <w:rPr>
                <w:rFonts w:ascii="Trebuchet MS" w:hAnsi="Trebuchet MS"/>
                <w:sz w:val="20"/>
                <w:szCs w:val="20"/>
                <w:lang w:val="uk-UA"/>
              </w:rPr>
              <w:t xml:space="preserve"> </w:t>
            </w:r>
            <w:r w:rsidRPr="00BC0050">
              <w:rPr>
                <w:rFonts w:ascii="Trebuchet MS" w:hAnsi="Trebuchet MS"/>
                <w:sz w:val="20"/>
                <w:szCs w:val="20"/>
                <w:lang w:val="uk-UA"/>
              </w:rPr>
              <w:t>його</w:t>
            </w:r>
            <w:r w:rsidR="00A63584">
              <w:rPr>
                <w:rFonts w:ascii="Trebuchet MS" w:hAnsi="Trebuchet MS"/>
                <w:sz w:val="20"/>
                <w:szCs w:val="20"/>
                <w:lang w:val="uk-UA"/>
              </w:rPr>
              <w:t xml:space="preserve"> </w:t>
            </w:r>
            <w:r w:rsidRPr="00BC0050">
              <w:rPr>
                <w:rFonts w:ascii="Trebuchet MS" w:hAnsi="Trebuchet MS"/>
                <w:sz w:val="20"/>
                <w:szCs w:val="20"/>
                <w:lang w:val="uk-UA"/>
              </w:rPr>
              <w:t>критеріям</w:t>
            </w:r>
            <w:r w:rsidR="00A63584">
              <w:rPr>
                <w:rFonts w:ascii="Trebuchet MS" w:hAnsi="Trebuchet MS"/>
                <w:sz w:val="20"/>
                <w:szCs w:val="20"/>
                <w:lang w:val="uk-UA"/>
              </w:rPr>
              <w:t xml:space="preserve"> </w:t>
            </w:r>
            <w:r w:rsidRPr="00BC0050">
              <w:rPr>
                <w:rFonts w:ascii="Trebuchet MS" w:hAnsi="Trebuchet MS"/>
                <w:sz w:val="20"/>
                <w:szCs w:val="20"/>
                <w:lang w:val="uk-UA"/>
              </w:rPr>
              <w:t>обраної</w:t>
            </w:r>
            <w:r w:rsidR="00A63584">
              <w:rPr>
                <w:rFonts w:ascii="Trebuchet MS" w:hAnsi="Trebuchet MS"/>
                <w:sz w:val="20"/>
                <w:szCs w:val="20"/>
                <w:lang w:val="uk-UA"/>
              </w:rPr>
              <w:t xml:space="preserve"> </w:t>
            </w:r>
            <w:r w:rsidRPr="00BC0050">
              <w:rPr>
                <w:rFonts w:ascii="Trebuchet MS" w:hAnsi="Trebuchet MS"/>
                <w:sz w:val="20"/>
                <w:szCs w:val="20"/>
                <w:lang w:val="uk-UA"/>
              </w:rPr>
              <w:t>комерційної</w:t>
            </w:r>
            <w:r w:rsidR="00A63584">
              <w:rPr>
                <w:rFonts w:ascii="Trebuchet MS" w:hAnsi="Trebuchet MS"/>
                <w:sz w:val="20"/>
                <w:szCs w:val="20"/>
                <w:lang w:val="uk-UA"/>
              </w:rPr>
              <w:t xml:space="preserve"> </w:t>
            </w:r>
            <w:r w:rsidRPr="00BC0050">
              <w:rPr>
                <w:rFonts w:ascii="Trebuchet MS" w:hAnsi="Trebuchet MS"/>
                <w:sz w:val="20"/>
                <w:szCs w:val="20"/>
                <w:lang w:val="uk-UA"/>
              </w:rPr>
              <w:t>пропозиції.</w:t>
            </w:r>
          </w:p>
          <w:p w:rsidR="00BF41BA" w:rsidRPr="00FD4DD5" w:rsidRDefault="00BF41BA" w:rsidP="00DB610F">
            <w:pPr>
              <w:spacing w:line="276" w:lineRule="auto"/>
              <w:jc w:val="both"/>
              <w:rPr>
                <w:rFonts w:ascii="Trebuchet MS" w:hAnsi="Trebuchet MS"/>
                <w:strike/>
                <w:sz w:val="20"/>
                <w:szCs w:val="20"/>
              </w:rPr>
            </w:pPr>
            <w:r w:rsidRPr="00071A0A">
              <w:rPr>
                <w:rFonts w:ascii="Trebuchet MS" w:hAnsi="Trebuchet MS"/>
                <w:sz w:val="20"/>
                <w:szCs w:val="20"/>
                <w:lang w:val="uk-UA"/>
              </w:rPr>
              <w:t>Договір діє до 31 грудня 202</w:t>
            </w:r>
            <w:r w:rsidR="005327A4">
              <w:rPr>
                <w:rFonts w:ascii="Trebuchet MS" w:hAnsi="Trebuchet MS"/>
                <w:sz w:val="20"/>
                <w:szCs w:val="20"/>
                <w:lang w:val="uk-UA"/>
              </w:rPr>
              <w:t>6</w:t>
            </w:r>
            <w:r w:rsidRPr="00071A0A">
              <w:rPr>
                <w:rFonts w:ascii="Trebuchet MS" w:hAnsi="Trebuchet MS"/>
                <w:sz w:val="20"/>
                <w:szCs w:val="20"/>
                <w:lang w:val="uk-UA"/>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tc>
      </w:tr>
      <w:tr w:rsidR="00BF41BA" w:rsidRPr="00071A0A" w:rsidTr="00153D99">
        <w:tc>
          <w:tcPr>
            <w:tcW w:w="2592" w:type="dxa"/>
            <w:tcBorders>
              <w:top w:val="single" w:sz="6" w:space="0" w:color="auto"/>
              <w:left w:val="single" w:sz="6" w:space="0" w:color="auto"/>
              <w:bottom w:val="single" w:sz="6" w:space="0" w:color="auto"/>
              <w:right w:val="single" w:sz="6" w:space="0" w:color="auto"/>
            </w:tcBorders>
          </w:tcPr>
          <w:p w:rsidR="00BF41BA" w:rsidRPr="00A63584" w:rsidRDefault="00BF41BA" w:rsidP="00DB610F">
            <w:pPr>
              <w:pStyle w:val="Style5"/>
              <w:widowControl/>
              <w:spacing w:line="276" w:lineRule="auto"/>
              <w:jc w:val="left"/>
              <w:rPr>
                <w:rFonts w:ascii="Trebuchet MS" w:hAnsi="Trebuchet MS"/>
                <w:b/>
                <w:sz w:val="20"/>
                <w:szCs w:val="20"/>
                <w:lang w:val="uk-UA"/>
              </w:rPr>
            </w:pPr>
            <w:r w:rsidRPr="00A63584">
              <w:rPr>
                <w:rFonts w:ascii="Trebuchet MS" w:hAnsi="Trebuchet MS"/>
                <w:b/>
                <w:sz w:val="20"/>
                <w:szCs w:val="20"/>
                <w:lang w:val="uk-UA"/>
              </w:rPr>
              <w:lastRenderedPageBreak/>
              <w:t>Урахування</w:t>
            </w:r>
            <w:r w:rsidR="00A63584" w:rsidRPr="00A63584">
              <w:rPr>
                <w:rFonts w:ascii="Trebuchet MS" w:hAnsi="Trebuchet MS"/>
                <w:b/>
                <w:sz w:val="20"/>
                <w:szCs w:val="20"/>
                <w:lang w:val="uk-UA"/>
              </w:rPr>
              <w:t xml:space="preserve"> </w:t>
            </w:r>
            <w:r w:rsidRPr="00A63584">
              <w:rPr>
                <w:rFonts w:ascii="Trebuchet MS" w:hAnsi="Trebuchet MS"/>
                <w:b/>
                <w:sz w:val="20"/>
                <w:szCs w:val="20"/>
                <w:lang w:val="uk-UA"/>
              </w:rPr>
              <w:t>пільг, субсидій</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DB610F">
            <w:pPr>
              <w:spacing w:line="276" w:lineRule="auto"/>
              <w:jc w:val="both"/>
              <w:rPr>
                <w:rFonts w:ascii="Trebuchet MS" w:hAnsi="Trebuchet MS"/>
                <w:color w:val="000000"/>
                <w:sz w:val="20"/>
                <w:szCs w:val="20"/>
              </w:rPr>
            </w:pPr>
            <w:r w:rsidRPr="00071A0A">
              <w:rPr>
                <w:rStyle w:val="FontStyle12"/>
                <w:rFonts w:ascii="Trebuchet MS" w:hAnsi="Trebuchet MS"/>
                <w:sz w:val="20"/>
                <w:szCs w:val="20"/>
                <w:lang w:val="uk-UA" w:eastAsia="uk-UA"/>
              </w:rPr>
              <w:t>Не надаються.</w:t>
            </w:r>
          </w:p>
        </w:tc>
      </w:tr>
      <w:tr w:rsidR="00BF41BA" w:rsidRPr="00C274B9" w:rsidTr="00153D99">
        <w:tc>
          <w:tcPr>
            <w:tcW w:w="2592" w:type="dxa"/>
            <w:tcBorders>
              <w:top w:val="single" w:sz="6" w:space="0" w:color="auto"/>
              <w:left w:val="single" w:sz="6" w:space="0" w:color="auto"/>
              <w:bottom w:val="single" w:sz="6" w:space="0" w:color="auto"/>
              <w:right w:val="single" w:sz="6" w:space="0" w:color="auto"/>
            </w:tcBorders>
          </w:tcPr>
          <w:p w:rsidR="00BF41BA" w:rsidRPr="00A63584" w:rsidRDefault="00BF41BA" w:rsidP="00DB610F">
            <w:pPr>
              <w:pStyle w:val="Style5"/>
              <w:widowControl/>
              <w:spacing w:line="276" w:lineRule="auto"/>
              <w:jc w:val="left"/>
              <w:rPr>
                <w:rFonts w:ascii="Trebuchet MS" w:hAnsi="Trebuchet MS"/>
                <w:b/>
                <w:sz w:val="20"/>
                <w:szCs w:val="20"/>
                <w:lang w:val="uk-UA"/>
              </w:rPr>
            </w:pPr>
            <w:r w:rsidRPr="00A63584">
              <w:rPr>
                <w:rFonts w:ascii="Trebuchet MS" w:hAnsi="Trebuchet MS"/>
                <w:b/>
                <w:sz w:val="20"/>
                <w:szCs w:val="20"/>
                <w:lang w:val="uk-UA"/>
              </w:rPr>
              <w:t>Можливість</w:t>
            </w:r>
            <w:r w:rsidR="00A63584" w:rsidRPr="00A63584">
              <w:rPr>
                <w:rFonts w:ascii="Trebuchet MS" w:hAnsi="Trebuchet MS"/>
                <w:b/>
                <w:sz w:val="20"/>
                <w:szCs w:val="20"/>
                <w:lang w:val="uk-UA"/>
              </w:rPr>
              <w:t xml:space="preserve"> </w:t>
            </w:r>
            <w:r w:rsidRPr="00A63584">
              <w:rPr>
                <w:rFonts w:ascii="Trebuchet MS" w:hAnsi="Trebuchet MS"/>
                <w:b/>
                <w:sz w:val="20"/>
                <w:szCs w:val="20"/>
                <w:lang w:val="uk-UA"/>
              </w:rPr>
              <w:t>постачання</w:t>
            </w:r>
            <w:r w:rsidR="00A63584" w:rsidRPr="00A63584">
              <w:rPr>
                <w:rFonts w:ascii="Trebuchet MS" w:hAnsi="Trebuchet MS"/>
                <w:b/>
                <w:sz w:val="20"/>
                <w:szCs w:val="20"/>
                <w:lang w:val="uk-UA"/>
              </w:rPr>
              <w:t xml:space="preserve"> </w:t>
            </w:r>
            <w:r w:rsidRPr="00A63584">
              <w:rPr>
                <w:rFonts w:ascii="Trebuchet MS" w:hAnsi="Trebuchet MS"/>
                <w:b/>
                <w:sz w:val="20"/>
                <w:szCs w:val="20"/>
                <w:lang w:val="uk-UA"/>
              </w:rPr>
              <w:t>захищеним</w:t>
            </w:r>
            <w:r w:rsidR="00A63584" w:rsidRPr="00A63584">
              <w:rPr>
                <w:rFonts w:ascii="Trebuchet MS" w:hAnsi="Trebuchet MS"/>
                <w:b/>
                <w:sz w:val="20"/>
                <w:szCs w:val="20"/>
                <w:lang w:val="uk-UA"/>
              </w:rPr>
              <w:t xml:space="preserve"> </w:t>
            </w:r>
            <w:r w:rsidRPr="00A63584">
              <w:rPr>
                <w:rFonts w:ascii="Trebuchet MS" w:hAnsi="Trebuchet MS"/>
                <w:b/>
                <w:sz w:val="20"/>
                <w:szCs w:val="20"/>
                <w:lang w:val="uk-UA"/>
              </w:rPr>
              <w:t>споживачам</w:t>
            </w:r>
          </w:p>
        </w:tc>
        <w:tc>
          <w:tcPr>
            <w:tcW w:w="7190" w:type="dxa"/>
            <w:tcBorders>
              <w:top w:val="single" w:sz="6" w:space="0" w:color="auto"/>
              <w:left w:val="single" w:sz="6" w:space="0" w:color="auto"/>
              <w:bottom w:val="single" w:sz="6" w:space="0" w:color="auto"/>
              <w:right w:val="single" w:sz="6" w:space="0" w:color="auto"/>
            </w:tcBorders>
          </w:tcPr>
          <w:p w:rsidR="00BF41BA" w:rsidRPr="00BC0050" w:rsidRDefault="00BF41BA" w:rsidP="00DB610F">
            <w:pPr>
              <w:spacing w:line="276" w:lineRule="auto"/>
              <w:jc w:val="both"/>
              <w:rPr>
                <w:rFonts w:ascii="Trebuchet MS" w:hAnsi="Trebuchet MS"/>
                <w:color w:val="000000"/>
                <w:sz w:val="20"/>
                <w:szCs w:val="20"/>
                <w:lang w:val="uk-UA"/>
              </w:rPr>
            </w:pPr>
            <w:r w:rsidRPr="00BC0050">
              <w:rPr>
                <w:rFonts w:ascii="Trebuchet MS" w:hAnsi="Trebuchet MS"/>
                <w:sz w:val="20"/>
                <w:szCs w:val="20"/>
                <w:lang w:val="uk-UA"/>
              </w:rPr>
              <w:t>Постачання</w:t>
            </w:r>
            <w:r w:rsidR="00A63584">
              <w:rPr>
                <w:rFonts w:ascii="Trebuchet MS" w:hAnsi="Trebuchet MS"/>
                <w:sz w:val="20"/>
                <w:szCs w:val="20"/>
                <w:lang w:val="uk-UA"/>
              </w:rPr>
              <w:t xml:space="preserve"> </w:t>
            </w:r>
            <w:r w:rsidRPr="00BC0050">
              <w:rPr>
                <w:rFonts w:ascii="Trebuchet MS" w:hAnsi="Trebuchet MS"/>
                <w:sz w:val="20"/>
                <w:szCs w:val="20"/>
                <w:lang w:val="uk-UA"/>
              </w:rPr>
              <w:t>електричної</w:t>
            </w:r>
            <w:r w:rsidR="00A63584">
              <w:rPr>
                <w:rFonts w:ascii="Trebuchet MS" w:hAnsi="Trebuchet MS"/>
                <w:sz w:val="20"/>
                <w:szCs w:val="20"/>
                <w:lang w:val="uk-UA"/>
              </w:rPr>
              <w:t xml:space="preserve"> </w:t>
            </w:r>
            <w:r w:rsidRPr="00BC0050">
              <w:rPr>
                <w:rFonts w:ascii="Trebuchet MS" w:hAnsi="Trebuchet MS"/>
                <w:sz w:val="20"/>
                <w:szCs w:val="20"/>
                <w:lang w:val="uk-UA"/>
              </w:rPr>
              <w:t>енергії</w:t>
            </w:r>
            <w:r w:rsidR="00A63584">
              <w:rPr>
                <w:rFonts w:ascii="Trebuchet MS" w:hAnsi="Trebuchet MS"/>
                <w:sz w:val="20"/>
                <w:szCs w:val="20"/>
                <w:lang w:val="uk-UA"/>
              </w:rPr>
              <w:t xml:space="preserve"> </w:t>
            </w:r>
            <w:r w:rsidRPr="00BC0050">
              <w:rPr>
                <w:rFonts w:ascii="Trebuchet MS" w:hAnsi="Trebuchet MS"/>
                <w:sz w:val="20"/>
                <w:szCs w:val="20"/>
                <w:lang w:val="uk-UA"/>
              </w:rPr>
              <w:t>здійснюється</w:t>
            </w:r>
            <w:r w:rsidR="00A63584">
              <w:rPr>
                <w:rFonts w:ascii="Trebuchet MS" w:hAnsi="Trebuchet MS"/>
                <w:sz w:val="20"/>
                <w:szCs w:val="20"/>
                <w:lang w:val="uk-UA"/>
              </w:rPr>
              <w:t xml:space="preserve"> </w:t>
            </w:r>
            <w:r w:rsidRPr="00BC0050">
              <w:rPr>
                <w:rFonts w:ascii="Trebuchet MS" w:hAnsi="Trebuchet MS"/>
                <w:sz w:val="20"/>
                <w:szCs w:val="20"/>
                <w:lang w:val="uk-UA"/>
              </w:rPr>
              <w:t>відповідно до Порядку забезпечення</w:t>
            </w:r>
            <w:r w:rsidR="00A63584">
              <w:rPr>
                <w:rFonts w:ascii="Trebuchet MS" w:hAnsi="Trebuchet MS"/>
                <w:sz w:val="20"/>
                <w:szCs w:val="20"/>
                <w:lang w:val="uk-UA"/>
              </w:rPr>
              <w:t xml:space="preserve"> </w:t>
            </w:r>
            <w:r w:rsidRPr="00BC0050">
              <w:rPr>
                <w:rFonts w:ascii="Trebuchet MS" w:hAnsi="Trebuchet MS"/>
                <w:sz w:val="20"/>
                <w:szCs w:val="20"/>
                <w:lang w:val="uk-UA"/>
              </w:rPr>
              <w:t>постачання</w:t>
            </w:r>
            <w:r w:rsidR="00A63584">
              <w:rPr>
                <w:rFonts w:ascii="Trebuchet MS" w:hAnsi="Trebuchet MS"/>
                <w:sz w:val="20"/>
                <w:szCs w:val="20"/>
                <w:lang w:val="uk-UA"/>
              </w:rPr>
              <w:t xml:space="preserve"> </w:t>
            </w:r>
            <w:r w:rsidRPr="00BC0050">
              <w:rPr>
                <w:rFonts w:ascii="Trebuchet MS" w:hAnsi="Trebuchet MS"/>
                <w:sz w:val="20"/>
                <w:szCs w:val="20"/>
                <w:lang w:val="uk-UA"/>
              </w:rPr>
              <w:t>електричної</w:t>
            </w:r>
            <w:r w:rsidR="00A63584">
              <w:rPr>
                <w:rFonts w:ascii="Trebuchet MS" w:hAnsi="Trebuchet MS"/>
                <w:sz w:val="20"/>
                <w:szCs w:val="20"/>
                <w:lang w:val="uk-UA"/>
              </w:rPr>
              <w:t xml:space="preserve"> </w:t>
            </w:r>
            <w:r w:rsidRPr="00BC0050">
              <w:rPr>
                <w:rFonts w:ascii="Trebuchet MS" w:hAnsi="Trebuchet MS"/>
                <w:sz w:val="20"/>
                <w:szCs w:val="20"/>
                <w:lang w:val="uk-UA"/>
              </w:rPr>
              <w:t>енергії</w:t>
            </w:r>
            <w:r w:rsidR="00A63584">
              <w:rPr>
                <w:rFonts w:ascii="Trebuchet MS" w:hAnsi="Trebuchet MS"/>
                <w:sz w:val="20"/>
                <w:szCs w:val="20"/>
                <w:lang w:val="uk-UA"/>
              </w:rPr>
              <w:t xml:space="preserve"> </w:t>
            </w:r>
            <w:r w:rsidRPr="00BC0050">
              <w:rPr>
                <w:rFonts w:ascii="Trebuchet MS" w:hAnsi="Trebuchet MS"/>
                <w:sz w:val="20"/>
                <w:szCs w:val="20"/>
                <w:lang w:val="uk-UA"/>
              </w:rPr>
              <w:t>захищеним</w:t>
            </w:r>
            <w:r w:rsidR="00A63584">
              <w:rPr>
                <w:rFonts w:ascii="Trebuchet MS" w:hAnsi="Trebuchet MS"/>
                <w:sz w:val="20"/>
                <w:szCs w:val="20"/>
                <w:lang w:val="uk-UA"/>
              </w:rPr>
              <w:t xml:space="preserve"> </w:t>
            </w:r>
            <w:r w:rsidRPr="00BC0050">
              <w:rPr>
                <w:rFonts w:ascii="Trebuchet MS" w:hAnsi="Trebuchet MS"/>
                <w:sz w:val="20"/>
                <w:szCs w:val="20"/>
                <w:lang w:val="uk-UA"/>
              </w:rPr>
              <w:t>споживачам, затвердженого</w:t>
            </w:r>
            <w:r w:rsidR="00A63584">
              <w:rPr>
                <w:rFonts w:ascii="Trebuchet MS" w:hAnsi="Trebuchet MS"/>
                <w:sz w:val="20"/>
                <w:szCs w:val="20"/>
                <w:lang w:val="uk-UA"/>
              </w:rPr>
              <w:t xml:space="preserve"> </w:t>
            </w:r>
            <w:r w:rsidRPr="00BC0050">
              <w:rPr>
                <w:rFonts w:ascii="Trebuchet MS" w:hAnsi="Trebuchet MS"/>
                <w:sz w:val="20"/>
                <w:szCs w:val="20"/>
                <w:lang w:val="uk-UA"/>
              </w:rPr>
              <w:t>Постановою</w:t>
            </w:r>
            <w:r w:rsidR="00A63584">
              <w:rPr>
                <w:rFonts w:ascii="Trebuchet MS" w:hAnsi="Trebuchet MS"/>
                <w:sz w:val="20"/>
                <w:szCs w:val="20"/>
                <w:lang w:val="uk-UA"/>
              </w:rPr>
              <w:t xml:space="preserve"> </w:t>
            </w:r>
            <w:r w:rsidRPr="00BC0050">
              <w:rPr>
                <w:rFonts w:ascii="Trebuchet MS" w:hAnsi="Trebuchet MS"/>
                <w:sz w:val="20"/>
                <w:szCs w:val="20"/>
                <w:lang w:val="uk-UA"/>
              </w:rPr>
              <w:t>Кабінету</w:t>
            </w:r>
            <w:r w:rsidR="00A63584">
              <w:rPr>
                <w:rFonts w:ascii="Trebuchet MS" w:hAnsi="Trebuchet MS"/>
                <w:sz w:val="20"/>
                <w:szCs w:val="20"/>
                <w:lang w:val="uk-UA"/>
              </w:rPr>
              <w:t xml:space="preserve"> </w:t>
            </w:r>
            <w:r w:rsidRPr="00BC0050">
              <w:rPr>
                <w:rFonts w:ascii="Trebuchet MS" w:hAnsi="Trebuchet MS"/>
                <w:sz w:val="20"/>
                <w:szCs w:val="20"/>
                <w:lang w:val="uk-UA"/>
              </w:rPr>
              <w:t>Міністрів</w:t>
            </w:r>
            <w:r w:rsidR="00A63584">
              <w:rPr>
                <w:rFonts w:ascii="Trebuchet MS" w:hAnsi="Trebuchet MS"/>
                <w:sz w:val="20"/>
                <w:szCs w:val="20"/>
                <w:lang w:val="uk-UA"/>
              </w:rPr>
              <w:t xml:space="preserve"> </w:t>
            </w:r>
            <w:r w:rsidRPr="00BC0050">
              <w:rPr>
                <w:rFonts w:ascii="Trebuchet MS" w:hAnsi="Trebuchet MS"/>
                <w:sz w:val="20"/>
                <w:szCs w:val="20"/>
                <w:lang w:val="uk-UA"/>
              </w:rPr>
              <w:t>України</w:t>
            </w:r>
            <w:r w:rsidR="00A63584">
              <w:rPr>
                <w:rFonts w:ascii="Trebuchet MS" w:hAnsi="Trebuchet MS"/>
                <w:sz w:val="20"/>
                <w:szCs w:val="20"/>
                <w:lang w:val="uk-UA"/>
              </w:rPr>
              <w:t xml:space="preserve"> від 27.12.2018 </w:t>
            </w:r>
            <w:r w:rsidRPr="00BC0050">
              <w:rPr>
                <w:rFonts w:ascii="Trebuchet MS" w:hAnsi="Trebuchet MS"/>
                <w:sz w:val="20"/>
                <w:szCs w:val="20"/>
                <w:lang w:val="uk-UA"/>
              </w:rPr>
              <w:t>№1209 зі</w:t>
            </w:r>
            <w:r w:rsidR="00A63584">
              <w:rPr>
                <w:rFonts w:ascii="Trebuchet MS" w:hAnsi="Trebuchet MS"/>
                <w:sz w:val="20"/>
                <w:szCs w:val="20"/>
                <w:lang w:val="uk-UA"/>
              </w:rPr>
              <w:t xml:space="preserve"> </w:t>
            </w:r>
            <w:r w:rsidRPr="00BC0050">
              <w:rPr>
                <w:rFonts w:ascii="Trebuchet MS" w:hAnsi="Trebuchet MS"/>
                <w:sz w:val="20"/>
                <w:szCs w:val="20"/>
                <w:lang w:val="uk-UA"/>
              </w:rPr>
              <w:t>змінами</w:t>
            </w:r>
            <w:r w:rsidRPr="00071A0A">
              <w:rPr>
                <w:rFonts w:ascii="Trebuchet MS" w:hAnsi="Trebuchet MS"/>
                <w:sz w:val="20"/>
                <w:szCs w:val="20"/>
                <w:lang w:val="uk-UA"/>
              </w:rPr>
              <w:t>.</w:t>
            </w:r>
          </w:p>
        </w:tc>
      </w:tr>
      <w:tr w:rsidR="00A63584" w:rsidRPr="00C274B9" w:rsidTr="00153D99">
        <w:tc>
          <w:tcPr>
            <w:tcW w:w="2592" w:type="dxa"/>
            <w:tcBorders>
              <w:top w:val="single" w:sz="6" w:space="0" w:color="auto"/>
              <w:left w:val="single" w:sz="6" w:space="0" w:color="auto"/>
              <w:bottom w:val="single" w:sz="6" w:space="0" w:color="auto"/>
              <w:right w:val="single" w:sz="6" w:space="0" w:color="auto"/>
            </w:tcBorders>
          </w:tcPr>
          <w:p w:rsidR="00A63584" w:rsidRPr="00A63584" w:rsidRDefault="00A63584" w:rsidP="00DB610F">
            <w:pPr>
              <w:pStyle w:val="Style5"/>
              <w:widowControl/>
              <w:spacing w:line="276" w:lineRule="auto"/>
              <w:jc w:val="left"/>
              <w:rPr>
                <w:rFonts w:ascii="Trebuchet MS" w:hAnsi="Trebuchet MS"/>
                <w:b/>
                <w:sz w:val="20"/>
                <w:szCs w:val="20"/>
                <w:lang w:val="uk-UA"/>
              </w:rPr>
            </w:pPr>
            <w:r w:rsidRPr="00985691">
              <w:rPr>
                <w:rStyle w:val="FontStyle11"/>
                <w:rFonts w:ascii="Trebuchet MS" w:hAnsi="Trebuchet MS"/>
                <w:sz w:val="20"/>
                <w:szCs w:val="20"/>
                <w:lang w:val="uk-UA" w:eastAsia="uk-UA"/>
              </w:rPr>
              <w:t>Податкові зобов’язання</w:t>
            </w:r>
          </w:p>
        </w:tc>
        <w:tc>
          <w:tcPr>
            <w:tcW w:w="7190" w:type="dxa"/>
            <w:tcBorders>
              <w:top w:val="single" w:sz="6" w:space="0" w:color="auto"/>
              <w:left w:val="single" w:sz="6" w:space="0" w:color="auto"/>
              <w:bottom w:val="single" w:sz="6" w:space="0" w:color="auto"/>
              <w:right w:val="single" w:sz="6" w:space="0" w:color="auto"/>
            </w:tcBorders>
          </w:tcPr>
          <w:p w:rsidR="00A67935" w:rsidRPr="00A67935" w:rsidRDefault="00A67935" w:rsidP="00A67935">
            <w:pPr>
              <w:jc w:val="both"/>
              <w:textAlignment w:val="baseline"/>
              <w:rPr>
                <w:rFonts w:ascii="Trebuchet MS" w:hAnsi="Trebuchet MS"/>
                <w:sz w:val="20"/>
                <w:szCs w:val="20"/>
                <w:lang w:val="uk-UA"/>
              </w:rPr>
            </w:pPr>
            <w:bookmarkStart w:id="0" w:name="_GoBack"/>
            <w:r w:rsidRPr="00A67935">
              <w:rPr>
                <w:rFonts w:ascii="Trebuchet MS" w:hAnsi="Trebuchet MS"/>
                <w:sz w:val="20"/>
                <w:szCs w:val="20"/>
                <w:lang w:val="uk-UA"/>
              </w:rPr>
              <w:t>Споживач зобов’язаний здійснити реєстрацію податкових накладних та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A67935" w:rsidRPr="00A67935" w:rsidRDefault="00A67935" w:rsidP="00A67935">
            <w:pPr>
              <w:jc w:val="both"/>
              <w:textAlignment w:val="baseline"/>
              <w:rPr>
                <w:rFonts w:ascii="Trebuchet MS" w:hAnsi="Trebuchet MS"/>
                <w:sz w:val="20"/>
                <w:szCs w:val="20"/>
                <w:lang w:val="uk-UA"/>
              </w:rPr>
            </w:pPr>
            <w:r w:rsidRPr="00A67935">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податкову накладну/розрахунок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A67935" w:rsidRPr="00A67935" w:rsidRDefault="00A67935" w:rsidP="00A67935">
            <w:pPr>
              <w:jc w:val="both"/>
              <w:rPr>
                <w:rFonts w:ascii="Trebuchet MS" w:hAnsi="Trebuchet MS"/>
                <w:sz w:val="20"/>
                <w:szCs w:val="20"/>
                <w:lang w:val="uk-UA"/>
              </w:rPr>
            </w:pPr>
            <w:r w:rsidRPr="00A67935">
              <w:rPr>
                <w:rFonts w:ascii="Trebuchet MS" w:hAnsi="Trebuchet MS"/>
                <w:sz w:val="20"/>
                <w:szCs w:val="20"/>
                <w:lang w:val="uk-UA"/>
              </w:rPr>
              <w:t>Сторони домовились, що у разі порушення Споживачем порядку та/або термінів реєстрації податкових накладних/розрахунків коригування у Єдиному реєстрі податкових накладних, в результаті чого Постачальник не отримає права на податковий кредит або коригування податкового зобов’язання, Споживач сплачує Постачальнику штраф у розмірі 20 % від вартості товару, зазначеної в такій податковій накладній або розрахунку коригування.</w:t>
            </w:r>
          </w:p>
          <w:p w:rsidR="00A67935" w:rsidRPr="00A67935" w:rsidRDefault="00A67935" w:rsidP="00A67935">
            <w:pPr>
              <w:jc w:val="both"/>
              <w:rPr>
                <w:rFonts w:ascii="Trebuchet MS" w:hAnsi="Trebuchet MS"/>
                <w:sz w:val="20"/>
                <w:szCs w:val="20"/>
                <w:lang w:val="uk-UA"/>
              </w:rPr>
            </w:pPr>
            <w:r w:rsidRPr="00A67935">
              <w:rPr>
                <w:rFonts w:ascii="Trebuchet MS" w:hAnsi="Trebuchet MS"/>
                <w:sz w:val="20"/>
                <w:szCs w:val="20"/>
                <w:lang w:val="uk-UA"/>
              </w:rPr>
              <w:t>Якщо у подальшому податкова накладна або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A63584" w:rsidRPr="00BC0050" w:rsidRDefault="00A67935" w:rsidP="00A67935">
            <w:pPr>
              <w:spacing w:line="276" w:lineRule="auto"/>
              <w:jc w:val="both"/>
              <w:rPr>
                <w:rFonts w:ascii="Trebuchet MS" w:hAnsi="Trebuchet MS"/>
                <w:sz w:val="20"/>
                <w:szCs w:val="20"/>
                <w:lang w:val="uk-UA"/>
              </w:rPr>
            </w:pPr>
            <w:r w:rsidRPr="00A67935">
              <w:rPr>
                <w:rFonts w:ascii="Trebuchet MS" w:hAnsi="Trebuchet M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bookmarkEnd w:id="0"/>
          </w:p>
        </w:tc>
      </w:tr>
      <w:tr w:rsidR="00BF41BA" w:rsidRPr="00071A0A" w:rsidTr="002A23BD">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DB610F">
            <w:pPr>
              <w:pStyle w:val="Style5"/>
              <w:widowControl/>
              <w:spacing w:line="276" w:lineRule="auto"/>
              <w:jc w:val="both"/>
              <w:rPr>
                <w:rFonts w:ascii="Trebuchet MS" w:hAnsi="Trebuchet MS"/>
                <w:b/>
                <w:sz w:val="20"/>
                <w:szCs w:val="20"/>
                <w:lang w:val="uk-UA"/>
              </w:rPr>
            </w:pPr>
            <w:r w:rsidRPr="00071A0A">
              <w:rPr>
                <w:rFonts w:ascii="Trebuchet MS" w:eastAsia="Times New Roman" w:hAnsi="Trebuchet MS"/>
                <w:b/>
                <w:bCs/>
                <w:sz w:val="20"/>
                <w:szCs w:val="20"/>
                <w:bdr w:val="none" w:sz="0" w:space="0" w:color="auto" w:frame="1"/>
                <w:lang w:val="uk-UA" w:eastAsia="uk-UA"/>
              </w:rPr>
              <w:t>Електронний документообіг</w:t>
            </w:r>
          </w:p>
        </w:tc>
        <w:tc>
          <w:tcPr>
            <w:tcW w:w="7190" w:type="dxa"/>
            <w:tcBorders>
              <w:top w:val="single" w:sz="6" w:space="0" w:color="auto"/>
              <w:left w:val="single" w:sz="6" w:space="0" w:color="auto"/>
              <w:bottom w:val="single" w:sz="6" w:space="0" w:color="auto"/>
              <w:right w:val="single" w:sz="6" w:space="0" w:color="auto"/>
            </w:tcBorders>
            <w:vAlign w:val="center"/>
          </w:tcPr>
          <w:p w:rsidR="00BF41BA" w:rsidRPr="00071A0A" w:rsidRDefault="00BF41BA" w:rsidP="00DB610F">
            <w:pPr>
              <w:spacing w:line="276" w:lineRule="auto"/>
              <w:jc w:val="both"/>
              <w:textAlignment w:val="baseline"/>
              <w:rPr>
                <w:rFonts w:ascii="Trebuchet MS" w:hAnsi="Trebuchet MS"/>
                <w:sz w:val="20"/>
                <w:szCs w:val="20"/>
                <w:lang w:val="uk-UA"/>
              </w:rPr>
            </w:pPr>
            <w:r w:rsidRPr="00071A0A">
              <w:rPr>
                <w:rFonts w:ascii="Trebuchet MS" w:hAnsi="Trebuchet MS"/>
                <w:sz w:val="20"/>
                <w:szCs w:val="20"/>
                <w:lang w:val="uk-UA"/>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rsidR="00BF41BA" w:rsidRPr="00071A0A" w:rsidRDefault="00BF41BA" w:rsidP="00DB610F">
            <w:pPr>
              <w:spacing w:line="276" w:lineRule="auto"/>
              <w:jc w:val="both"/>
              <w:textAlignment w:val="baseline"/>
              <w:rPr>
                <w:rFonts w:ascii="Trebuchet MS" w:hAnsi="Trebuchet MS"/>
                <w:sz w:val="20"/>
                <w:szCs w:val="20"/>
                <w:lang w:val="uk-UA"/>
              </w:rPr>
            </w:pPr>
            <w:r w:rsidRPr="00071A0A">
              <w:rPr>
                <w:rFonts w:ascii="Trebuchet MS" w:hAnsi="Trebuchet MS"/>
                <w:sz w:val="20"/>
                <w:szCs w:val="20"/>
                <w:lang w:val="uk-UA"/>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rsidR="00BF41BA" w:rsidRPr="00071A0A" w:rsidRDefault="00BF41BA" w:rsidP="00DB610F">
            <w:pPr>
              <w:spacing w:line="276" w:lineRule="auto"/>
              <w:jc w:val="both"/>
              <w:textAlignment w:val="baseline"/>
              <w:rPr>
                <w:rFonts w:ascii="Trebuchet MS" w:hAnsi="Trebuchet MS"/>
                <w:sz w:val="18"/>
                <w:szCs w:val="18"/>
                <w:lang w:val="uk-UA"/>
              </w:rPr>
            </w:pPr>
            <w:r w:rsidRPr="00071A0A">
              <w:rPr>
                <w:rFonts w:ascii="Trebuchet MS" w:hAnsi="Trebuchet MS"/>
                <w:sz w:val="20"/>
                <w:szCs w:val="20"/>
                <w:lang w:val="uk-UA"/>
              </w:rPr>
              <w:t xml:space="preserve">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w:t>
            </w:r>
            <w:r w:rsidRPr="00071A0A">
              <w:rPr>
                <w:rFonts w:ascii="Trebuchet MS" w:hAnsi="Trebuchet MS"/>
                <w:sz w:val="20"/>
                <w:szCs w:val="20"/>
                <w:lang w:val="uk-UA"/>
              </w:rPr>
              <w:lastRenderedPageBreak/>
              <w:t>(доставку) споживачем таких документів.</w:t>
            </w:r>
          </w:p>
        </w:tc>
      </w:tr>
      <w:tr w:rsidR="00BF41BA" w:rsidRPr="00071A0A" w:rsidTr="005C3D54">
        <w:tc>
          <w:tcPr>
            <w:tcW w:w="2592" w:type="dxa"/>
            <w:tcBorders>
              <w:top w:val="single" w:sz="6" w:space="0" w:color="auto"/>
              <w:left w:val="single" w:sz="6" w:space="0" w:color="auto"/>
              <w:bottom w:val="single" w:sz="6" w:space="0" w:color="auto"/>
              <w:right w:val="single" w:sz="6" w:space="0" w:color="auto"/>
            </w:tcBorders>
          </w:tcPr>
          <w:p w:rsidR="00BF41BA" w:rsidRPr="00071A0A" w:rsidRDefault="00BF41BA" w:rsidP="00DB610F">
            <w:pPr>
              <w:pStyle w:val="Style5"/>
              <w:widowControl/>
              <w:spacing w:line="276" w:lineRule="auto"/>
              <w:jc w:val="left"/>
              <w:rPr>
                <w:rStyle w:val="FontStyle11"/>
                <w:rFonts w:ascii="Trebuchet MS" w:hAnsi="Trebuchet MS"/>
                <w:b w:val="0"/>
                <w:bCs w:val="0"/>
                <w:strike/>
                <w:sz w:val="20"/>
                <w:szCs w:val="20"/>
                <w:lang w:val="uk-UA" w:eastAsia="uk-UA"/>
              </w:rPr>
            </w:pPr>
            <w:r w:rsidRPr="00071A0A">
              <w:rPr>
                <w:rFonts w:ascii="Trebuchet MS" w:hAnsi="Trebuchet MS"/>
                <w:b/>
                <w:sz w:val="20"/>
                <w:szCs w:val="20"/>
                <w:lang w:val="uk-UA"/>
              </w:rPr>
              <w:lastRenderedPageBreak/>
              <w:t>Інші умови</w:t>
            </w:r>
          </w:p>
        </w:tc>
        <w:tc>
          <w:tcPr>
            <w:tcW w:w="7190" w:type="dxa"/>
            <w:tcBorders>
              <w:top w:val="single" w:sz="6" w:space="0" w:color="auto"/>
              <w:left w:val="single" w:sz="6" w:space="0" w:color="auto"/>
              <w:bottom w:val="single" w:sz="6" w:space="0" w:color="auto"/>
              <w:right w:val="single" w:sz="6" w:space="0" w:color="auto"/>
            </w:tcBorders>
          </w:tcPr>
          <w:p w:rsidR="00BF41BA" w:rsidRPr="00071A0A" w:rsidRDefault="00BF41BA" w:rsidP="00DB610F">
            <w:pPr>
              <w:pStyle w:val="Style7"/>
              <w:widowControl/>
              <w:tabs>
                <w:tab w:val="left" w:pos="393"/>
              </w:tabs>
              <w:spacing w:line="276" w:lineRule="auto"/>
              <w:ind w:left="10" w:hanging="10"/>
              <w:rPr>
                <w:rStyle w:val="FontStyle12"/>
                <w:rFonts w:ascii="Trebuchet MS" w:hAnsi="Trebuchet MS"/>
                <w:sz w:val="20"/>
                <w:lang w:val="uk-UA" w:eastAsia="uk-UA"/>
              </w:rPr>
            </w:pPr>
            <w:r w:rsidRPr="00071A0A">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5327A4">
              <w:rPr>
                <w:rStyle w:val="FontStyle12"/>
                <w:rFonts w:ascii="Trebuchet MS" w:hAnsi="Trebuchet MS"/>
                <w:sz w:val="20"/>
                <w:lang w:val="uk-UA" w:eastAsia="uk-UA"/>
              </w:rPr>
              <w:t>им</w:t>
            </w:r>
            <w:r w:rsidRPr="00071A0A">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BF41BA" w:rsidRPr="00071A0A" w:rsidRDefault="00A63584" w:rsidP="00DB610F">
            <w:pPr>
              <w:pStyle w:val="Style6"/>
              <w:widowControl/>
              <w:tabs>
                <w:tab w:val="left" w:pos="393"/>
                <w:tab w:val="left" w:pos="451"/>
              </w:tabs>
              <w:spacing w:line="276" w:lineRule="auto"/>
              <w:rPr>
                <w:rStyle w:val="FontStyle12"/>
                <w:rFonts w:ascii="Trebuchet MS" w:hAnsi="Trebuchet MS"/>
                <w:sz w:val="20"/>
                <w:lang w:val="uk-UA"/>
              </w:rPr>
            </w:pPr>
            <w:r>
              <w:rPr>
                <w:rStyle w:val="FontStyle12"/>
                <w:rFonts w:ascii="Trebuchet MS" w:hAnsi="Trebuchet MS"/>
                <w:sz w:val="20"/>
                <w:lang w:val="uk-UA"/>
              </w:rPr>
              <w:t>- </w:t>
            </w:r>
            <w:r w:rsidR="00BF41BA" w:rsidRPr="00071A0A">
              <w:rPr>
                <w:rStyle w:val="FontStyle12"/>
                <w:rFonts w:ascii="Trebuchet MS" w:hAnsi="Trebuchet MS"/>
                <w:sz w:val="20"/>
                <w:lang w:val="uk-UA"/>
              </w:rPr>
              <w:t>через особистий кабінет на офіційному сайті Постачальника у мережі Інтернет;</w:t>
            </w:r>
          </w:p>
          <w:p w:rsidR="00BF41BA" w:rsidRPr="00071A0A" w:rsidRDefault="00A63584" w:rsidP="00DB610F">
            <w:pPr>
              <w:pStyle w:val="Style6"/>
              <w:widowControl/>
              <w:tabs>
                <w:tab w:val="left" w:pos="393"/>
                <w:tab w:val="left" w:pos="451"/>
              </w:tabs>
              <w:spacing w:line="276" w:lineRule="auto"/>
              <w:rPr>
                <w:rStyle w:val="FontStyle12"/>
                <w:rFonts w:ascii="Trebuchet MS" w:hAnsi="Trebuchet MS"/>
                <w:sz w:val="20"/>
                <w:lang w:val="uk-UA"/>
              </w:rPr>
            </w:pPr>
            <w:r>
              <w:rPr>
                <w:rStyle w:val="FontStyle12"/>
                <w:rFonts w:ascii="Trebuchet MS" w:hAnsi="Trebuchet MS"/>
                <w:sz w:val="20"/>
                <w:lang w:val="uk-UA"/>
              </w:rPr>
              <w:t>- </w:t>
            </w:r>
            <w:r w:rsidR="00BF41BA" w:rsidRPr="00071A0A">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BF41BA" w:rsidRPr="00071A0A" w:rsidRDefault="00A63584" w:rsidP="00DB610F">
            <w:pPr>
              <w:pStyle w:val="Style6"/>
              <w:widowControl/>
              <w:tabs>
                <w:tab w:val="left" w:pos="393"/>
                <w:tab w:val="left" w:pos="451"/>
              </w:tabs>
              <w:spacing w:line="276" w:lineRule="auto"/>
              <w:rPr>
                <w:rStyle w:val="FontStyle12"/>
                <w:rFonts w:ascii="Trebuchet MS" w:hAnsi="Trebuchet MS"/>
                <w:sz w:val="20"/>
                <w:lang w:val="uk-UA" w:eastAsia="uk-UA"/>
              </w:rPr>
            </w:pPr>
            <w:r>
              <w:rPr>
                <w:rStyle w:val="FontStyle12"/>
                <w:rFonts w:ascii="Trebuchet MS" w:hAnsi="Trebuchet MS"/>
                <w:sz w:val="20"/>
                <w:lang w:val="uk-UA" w:eastAsia="uk-UA"/>
              </w:rPr>
              <w:t>- </w:t>
            </w:r>
            <w:r w:rsidR="00BF41BA" w:rsidRPr="00071A0A">
              <w:rPr>
                <w:rStyle w:val="FontStyle12"/>
                <w:rFonts w:ascii="Trebuchet MS" w:hAnsi="Trebuchet MS"/>
                <w:sz w:val="20"/>
                <w:lang w:val="uk-UA" w:eastAsia="uk-UA"/>
              </w:rPr>
              <w:t>СМС-повідомленням на номер, зазначений у заяві-приєднанні до умов Договору;</w:t>
            </w:r>
          </w:p>
          <w:p w:rsidR="00BF41BA" w:rsidRPr="00071A0A" w:rsidRDefault="00A63584" w:rsidP="00DB610F">
            <w:pPr>
              <w:pStyle w:val="Style6"/>
              <w:widowControl/>
              <w:tabs>
                <w:tab w:val="left" w:pos="393"/>
                <w:tab w:val="left" w:pos="451"/>
              </w:tabs>
              <w:spacing w:line="276" w:lineRule="auto"/>
              <w:rPr>
                <w:rStyle w:val="FontStyle12"/>
                <w:rFonts w:ascii="Trebuchet MS" w:hAnsi="Trebuchet MS"/>
                <w:sz w:val="20"/>
                <w:lang w:val="uk-UA" w:eastAsia="uk-UA"/>
              </w:rPr>
            </w:pPr>
            <w:r>
              <w:rPr>
                <w:rStyle w:val="FontStyle12"/>
                <w:rFonts w:ascii="Trebuchet MS" w:hAnsi="Trebuchet MS"/>
                <w:sz w:val="20"/>
                <w:lang w:val="uk-UA" w:eastAsia="uk-UA"/>
              </w:rPr>
              <w:t>- </w:t>
            </w:r>
            <w:r w:rsidR="00BF41BA" w:rsidRPr="00071A0A">
              <w:rPr>
                <w:rStyle w:val="FontStyle12"/>
                <w:rFonts w:ascii="Trebuchet MS" w:hAnsi="Trebuchet MS"/>
                <w:sz w:val="20"/>
                <w:lang w:val="uk-UA" w:eastAsia="uk-UA"/>
              </w:rPr>
              <w:t>в центрах обслуговування споживачів;</w:t>
            </w:r>
          </w:p>
          <w:p w:rsidR="00BF41BA" w:rsidRPr="00071A0A" w:rsidRDefault="00A63584" w:rsidP="00DB610F">
            <w:pPr>
              <w:tabs>
                <w:tab w:val="left" w:pos="393"/>
              </w:tabs>
              <w:spacing w:line="276" w:lineRule="auto"/>
              <w:jc w:val="both"/>
              <w:rPr>
                <w:rStyle w:val="FontStyle12"/>
                <w:rFonts w:ascii="Trebuchet MS" w:hAnsi="Trebuchet MS"/>
                <w:sz w:val="20"/>
                <w:szCs w:val="20"/>
                <w:lang w:val="uk-UA"/>
              </w:rPr>
            </w:pPr>
            <w:r>
              <w:rPr>
                <w:rStyle w:val="FontStyle12"/>
                <w:rFonts w:ascii="Trebuchet MS" w:hAnsi="Trebuchet MS"/>
                <w:sz w:val="20"/>
                <w:lang w:val="uk-UA"/>
              </w:rPr>
              <w:t>- </w:t>
            </w:r>
            <w:r w:rsidR="00BF41BA" w:rsidRPr="00071A0A">
              <w:rPr>
                <w:rStyle w:val="FontStyle12"/>
                <w:rFonts w:ascii="Trebuchet MS" w:hAnsi="Trebuchet MS"/>
                <w:sz w:val="20"/>
                <w:lang w:val="uk-UA"/>
              </w:rPr>
              <w:t>тощо.</w:t>
            </w:r>
          </w:p>
        </w:tc>
      </w:tr>
    </w:tbl>
    <w:p w:rsidR="00C93AC3" w:rsidRPr="00071A0A" w:rsidRDefault="00C93AC3" w:rsidP="00EF0D7E">
      <w:pPr>
        <w:tabs>
          <w:tab w:val="left" w:pos="1695"/>
        </w:tabs>
        <w:rPr>
          <w:rFonts w:ascii="Trebuchet MS" w:hAnsi="Trebuchet MS"/>
          <w:lang w:val="uk-UA"/>
        </w:rPr>
      </w:pPr>
    </w:p>
    <w:tbl>
      <w:tblPr>
        <w:tblW w:w="0" w:type="auto"/>
        <w:tblLook w:val="04A0" w:firstRow="1" w:lastRow="0" w:firstColumn="1" w:lastColumn="0" w:noHBand="0" w:noVBand="1"/>
      </w:tblPr>
      <w:tblGrid>
        <w:gridCol w:w="5012"/>
        <w:gridCol w:w="4987"/>
      </w:tblGrid>
      <w:tr w:rsidR="00311A95" w:rsidRPr="00BF3387" w:rsidTr="00311A95">
        <w:tc>
          <w:tcPr>
            <w:tcW w:w="5012" w:type="dxa"/>
          </w:tcPr>
          <w:p w:rsidR="00985691" w:rsidRPr="00226707" w:rsidRDefault="00985691" w:rsidP="00985691">
            <w:pPr>
              <w:spacing w:line="276" w:lineRule="auto"/>
              <w:rPr>
                <w:rFonts w:ascii="Trebuchet MS" w:hAnsi="Trebuchet MS"/>
                <w:b/>
              </w:rPr>
            </w:pPr>
            <w:r w:rsidRPr="00226707">
              <w:rPr>
                <w:rFonts w:ascii="Trebuchet MS" w:hAnsi="Trebuchet MS"/>
                <w:b/>
                <w:sz w:val="22"/>
                <w:szCs w:val="22"/>
              </w:rPr>
              <w:t>Постачальник:</w:t>
            </w:r>
          </w:p>
          <w:p w:rsidR="00377E6E" w:rsidRPr="00377E6E" w:rsidRDefault="00985691" w:rsidP="00985691">
            <w:pPr>
              <w:rPr>
                <w:rFonts w:ascii="Trebuchet MS" w:hAnsi="Trebuchet MS"/>
                <w:b/>
                <w:lang w:val="uk-UA"/>
              </w:rPr>
            </w:pPr>
            <w:r w:rsidRPr="00226707">
              <w:rPr>
                <w:rFonts w:ascii="Trebuchet MS" w:hAnsi="Trebuchet MS"/>
                <w:b/>
                <w:sz w:val="22"/>
                <w:szCs w:val="22"/>
              </w:rPr>
              <w:t xml:space="preserve">ТОВ </w:t>
            </w:r>
            <w:r w:rsidR="00890750" w:rsidRPr="00890750">
              <w:rPr>
                <w:b/>
                <w:sz w:val="22"/>
                <w:szCs w:val="22"/>
              </w:rPr>
              <w:t>"</w:t>
            </w:r>
            <w:r w:rsidRPr="00226707">
              <w:rPr>
                <w:rFonts w:ascii="Trebuchet MS" w:hAnsi="Trebuchet MS"/>
                <w:b/>
                <w:sz w:val="22"/>
                <w:szCs w:val="22"/>
              </w:rPr>
              <w:t>ЕНЕРА СУМИ</w:t>
            </w:r>
            <w:r w:rsidR="00890750" w:rsidRPr="00890750">
              <w:rPr>
                <w:b/>
                <w:sz w:val="22"/>
                <w:szCs w:val="22"/>
              </w:rPr>
              <w:t>"</w:t>
            </w:r>
          </w:p>
        </w:tc>
        <w:tc>
          <w:tcPr>
            <w:tcW w:w="4987" w:type="dxa"/>
          </w:tcPr>
          <w:p w:rsidR="00311A95" w:rsidRPr="00BF3387" w:rsidRDefault="00E75138" w:rsidP="002D3CBF">
            <w:pPr>
              <w:rPr>
                <w:rFonts w:ascii="Trebuchet MS" w:hAnsi="Trebuchet MS"/>
                <w:b/>
              </w:rPr>
            </w:pPr>
            <w:r w:rsidRPr="00071A0A">
              <w:rPr>
                <w:rFonts w:ascii="Trebuchet MS" w:hAnsi="Trebuchet MS"/>
                <w:b/>
                <w:color w:val="000000"/>
                <w:sz w:val="22"/>
                <w:szCs w:val="22"/>
                <w:lang w:val="uk-UA"/>
              </w:rPr>
              <w:t>Споживач (Активний споживач):</w:t>
            </w:r>
          </w:p>
        </w:tc>
      </w:tr>
    </w:tbl>
    <w:p w:rsidR="00E06EF7" w:rsidRPr="008E4CA9" w:rsidRDefault="00E06EF7" w:rsidP="00EF0D7E">
      <w:pPr>
        <w:widowControl/>
        <w:rPr>
          <w:rFonts w:ascii="Trebuchet MS" w:hAnsi="Trebuchet MS"/>
          <w:sz w:val="2"/>
          <w:szCs w:val="2"/>
          <w:lang w:val="uk-UA"/>
        </w:rPr>
      </w:pPr>
    </w:p>
    <w:sectPr w:rsidR="00E06EF7" w:rsidRPr="008E4CA9" w:rsidSect="00011EC0">
      <w:pgSz w:w="11905" w:h="16837"/>
      <w:pgMar w:top="567" w:right="703" w:bottom="851" w:left="1419"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2ED974" w16cex:dateUtc="2026-08-18T10:15:00Z"/>
  <w16cex:commentExtensible w16cex:durableId="2E2ED982" w16cex:dateUtc="2026-08-18T10:15:00Z"/>
  <w16cex:commentExtensible w16cex:durableId="2E2EDA24" w16cex:dateUtc="2026-08-18T10: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6A8CAC" w16cid:durableId="2E2ED974"/>
  <w16cid:commentId w16cid:paraId="1B07D34B" w16cid:durableId="2E2ED982"/>
  <w16cid:commentId w16cid:paraId="128CD47C" w16cid:durableId="2E2EDA2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0D16" w:rsidRDefault="00D50D16">
      <w:r>
        <w:separator/>
      </w:r>
    </w:p>
  </w:endnote>
  <w:endnote w:type="continuationSeparator" w:id="0">
    <w:p w:rsidR="00D50D16" w:rsidRDefault="00D50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0D16" w:rsidRDefault="00D50D16">
      <w:r>
        <w:separator/>
      </w:r>
    </w:p>
  </w:footnote>
  <w:footnote w:type="continuationSeparator" w:id="0">
    <w:p w:rsidR="00D50D16" w:rsidRDefault="00D50D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06EF7"/>
    <w:rsid w:val="00000713"/>
    <w:rsid w:val="000010CA"/>
    <w:rsid w:val="00011EC0"/>
    <w:rsid w:val="00017663"/>
    <w:rsid w:val="00030B05"/>
    <w:rsid w:val="00045C9F"/>
    <w:rsid w:val="00056166"/>
    <w:rsid w:val="00071A0A"/>
    <w:rsid w:val="00077046"/>
    <w:rsid w:val="000776AA"/>
    <w:rsid w:val="000817FE"/>
    <w:rsid w:val="00086882"/>
    <w:rsid w:val="000A21E6"/>
    <w:rsid w:val="000B02F4"/>
    <w:rsid w:val="000C10AC"/>
    <w:rsid w:val="000E25D7"/>
    <w:rsid w:val="000E3A30"/>
    <w:rsid w:val="000E4126"/>
    <w:rsid w:val="000F2350"/>
    <w:rsid w:val="000F320E"/>
    <w:rsid w:val="00106215"/>
    <w:rsid w:val="00106A8F"/>
    <w:rsid w:val="00113DFE"/>
    <w:rsid w:val="001259AD"/>
    <w:rsid w:val="0012673E"/>
    <w:rsid w:val="001342ED"/>
    <w:rsid w:val="00142CB0"/>
    <w:rsid w:val="00144208"/>
    <w:rsid w:val="00153D99"/>
    <w:rsid w:val="00161263"/>
    <w:rsid w:val="0016438A"/>
    <w:rsid w:val="00174EEA"/>
    <w:rsid w:val="00177877"/>
    <w:rsid w:val="00192F08"/>
    <w:rsid w:val="00196640"/>
    <w:rsid w:val="00196A64"/>
    <w:rsid w:val="001A02BD"/>
    <w:rsid w:val="001A5BAE"/>
    <w:rsid w:val="001C1B18"/>
    <w:rsid w:val="001C238B"/>
    <w:rsid w:val="001C422D"/>
    <w:rsid w:val="001E63AF"/>
    <w:rsid w:val="001E6BD2"/>
    <w:rsid w:val="002113CB"/>
    <w:rsid w:val="00220573"/>
    <w:rsid w:val="00226707"/>
    <w:rsid w:val="002A23BD"/>
    <w:rsid w:val="002B1D1A"/>
    <w:rsid w:val="002D3CBF"/>
    <w:rsid w:val="002E5098"/>
    <w:rsid w:val="003076F0"/>
    <w:rsid w:val="00311A95"/>
    <w:rsid w:val="00312444"/>
    <w:rsid w:val="003143F4"/>
    <w:rsid w:val="00315805"/>
    <w:rsid w:val="00316B76"/>
    <w:rsid w:val="0032310B"/>
    <w:rsid w:val="00323EE5"/>
    <w:rsid w:val="0033370D"/>
    <w:rsid w:val="0033408D"/>
    <w:rsid w:val="00341831"/>
    <w:rsid w:val="00342A0F"/>
    <w:rsid w:val="00344040"/>
    <w:rsid w:val="00353706"/>
    <w:rsid w:val="00361283"/>
    <w:rsid w:val="003630C6"/>
    <w:rsid w:val="00377E6E"/>
    <w:rsid w:val="003D10D8"/>
    <w:rsid w:val="003D5531"/>
    <w:rsid w:val="003F18C1"/>
    <w:rsid w:val="00403091"/>
    <w:rsid w:val="004116F7"/>
    <w:rsid w:val="004123F7"/>
    <w:rsid w:val="004144A0"/>
    <w:rsid w:val="00422722"/>
    <w:rsid w:val="0043174F"/>
    <w:rsid w:val="0043297E"/>
    <w:rsid w:val="0044537F"/>
    <w:rsid w:val="0045075F"/>
    <w:rsid w:val="004636F7"/>
    <w:rsid w:val="00473C97"/>
    <w:rsid w:val="004844E1"/>
    <w:rsid w:val="00493BA0"/>
    <w:rsid w:val="00496E5B"/>
    <w:rsid w:val="004A3D39"/>
    <w:rsid w:val="004A4418"/>
    <w:rsid w:val="004B3359"/>
    <w:rsid w:val="004B3796"/>
    <w:rsid w:val="004C75FC"/>
    <w:rsid w:val="004E0882"/>
    <w:rsid w:val="004E5EB8"/>
    <w:rsid w:val="004F5444"/>
    <w:rsid w:val="005045D2"/>
    <w:rsid w:val="00507C48"/>
    <w:rsid w:val="00512F95"/>
    <w:rsid w:val="005200D1"/>
    <w:rsid w:val="005327A4"/>
    <w:rsid w:val="0053433D"/>
    <w:rsid w:val="00537220"/>
    <w:rsid w:val="00542E1B"/>
    <w:rsid w:val="005434FE"/>
    <w:rsid w:val="00544A51"/>
    <w:rsid w:val="00551162"/>
    <w:rsid w:val="0056076C"/>
    <w:rsid w:val="005718DB"/>
    <w:rsid w:val="00575C10"/>
    <w:rsid w:val="00580BFF"/>
    <w:rsid w:val="00587F2B"/>
    <w:rsid w:val="0059189B"/>
    <w:rsid w:val="005A0A4D"/>
    <w:rsid w:val="005A2644"/>
    <w:rsid w:val="005B42EC"/>
    <w:rsid w:val="005B5332"/>
    <w:rsid w:val="005B7C7B"/>
    <w:rsid w:val="005C3D54"/>
    <w:rsid w:val="005D634A"/>
    <w:rsid w:val="005D6DBA"/>
    <w:rsid w:val="006078B4"/>
    <w:rsid w:val="00613E3D"/>
    <w:rsid w:val="0061786D"/>
    <w:rsid w:val="00621495"/>
    <w:rsid w:val="006271DE"/>
    <w:rsid w:val="00632241"/>
    <w:rsid w:val="00647398"/>
    <w:rsid w:val="00647788"/>
    <w:rsid w:val="00665023"/>
    <w:rsid w:val="006664FD"/>
    <w:rsid w:val="00666845"/>
    <w:rsid w:val="00690002"/>
    <w:rsid w:val="006944AB"/>
    <w:rsid w:val="006A18D7"/>
    <w:rsid w:val="006A538F"/>
    <w:rsid w:val="006B0BDD"/>
    <w:rsid w:val="006B2ED1"/>
    <w:rsid w:val="006C5663"/>
    <w:rsid w:val="006C6E95"/>
    <w:rsid w:val="006E5CD8"/>
    <w:rsid w:val="00701CB3"/>
    <w:rsid w:val="00706D02"/>
    <w:rsid w:val="007237AE"/>
    <w:rsid w:val="0074150B"/>
    <w:rsid w:val="00743090"/>
    <w:rsid w:val="007449CB"/>
    <w:rsid w:val="00765C13"/>
    <w:rsid w:val="0077221E"/>
    <w:rsid w:val="007A03A2"/>
    <w:rsid w:val="007A59DA"/>
    <w:rsid w:val="007B63D6"/>
    <w:rsid w:val="007C0650"/>
    <w:rsid w:val="007C3D5E"/>
    <w:rsid w:val="007D1380"/>
    <w:rsid w:val="007E226A"/>
    <w:rsid w:val="007F493B"/>
    <w:rsid w:val="00805270"/>
    <w:rsid w:val="008073C4"/>
    <w:rsid w:val="0081158F"/>
    <w:rsid w:val="008142F4"/>
    <w:rsid w:val="0081518A"/>
    <w:rsid w:val="0082140B"/>
    <w:rsid w:val="008320D6"/>
    <w:rsid w:val="00836E9B"/>
    <w:rsid w:val="00842BF2"/>
    <w:rsid w:val="00845C43"/>
    <w:rsid w:val="0085035B"/>
    <w:rsid w:val="0086097D"/>
    <w:rsid w:val="00861A2B"/>
    <w:rsid w:val="00876BAD"/>
    <w:rsid w:val="00890750"/>
    <w:rsid w:val="008A3377"/>
    <w:rsid w:val="008B2294"/>
    <w:rsid w:val="008B4342"/>
    <w:rsid w:val="008B4A50"/>
    <w:rsid w:val="008D15DF"/>
    <w:rsid w:val="008E4CA9"/>
    <w:rsid w:val="008F6720"/>
    <w:rsid w:val="00904FE8"/>
    <w:rsid w:val="00906D58"/>
    <w:rsid w:val="009130F8"/>
    <w:rsid w:val="00913331"/>
    <w:rsid w:val="00973649"/>
    <w:rsid w:val="009741B9"/>
    <w:rsid w:val="00976AB2"/>
    <w:rsid w:val="009817FB"/>
    <w:rsid w:val="00985691"/>
    <w:rsid w:val="009872BA"/>
    <w:rsid w:val="0099274B"/>
    <w:rsid w:val="00993BDC"/>
    <w:rsid w:val="009A564A"/>
    <w:rsid w:val="009A674B"/>
    <w:rsid w:val="009D056B"/>
    <w:rsid w:val="009E1C82"/>
    <w:rsid w:val="009E4C37"/>
    <w:rsid w:val="009F09CC"/>
    <w:rsid w:val="00A06CA6"/>
    <w:rsid w:val="00A314F9"/>
    <w:rsid w:val="00A35EC6"/>
    <w:rsid w:val="00A40338"/>
    <w:rsid w:val="00A43EDE"/>
    <w:rsid w:val="00A51E68"/>
    <w:rsid w:val="00A61BD7"/>
    <w:rsid w:val="00A62B27"/>
    <w:rsid w:val="00A63584"/>
    <w:rsid w:val="00A6423F"/>
    <w:rsid w:val="00A67935"/>
    <w:rsid w:val="00A748B9"/>
    <w:rsid w:val="00A86DD2"/>
    <w:rsid w:val="00AA77B8"/>
    <w:rsid w:val="00AC0AEB"/>
    <w:rsid w:val="00AC2456"/>
    <w:rsid w:val="00AC7505"/>
    <w:rsid w:val="00AE1CEE"/>
    <w:rsid w:val="00AE5503"/>
    <w:rsid w:val="00B316E0"/>
    <w:rsid w:val="00B36F43"/>
    <w:rsid w:val="00B40195"/>
    <w:rsid w:val="00B5343F"/>
    <w:rsid w:val="00B867B0"/>
    <w:rsid w:val="00BA4D48"/>
    <w:rsid w:val="00BC0050"/>
    <w:rsid w:val="00BC4332"/>
    <w:rsid w:val="00BC64D5"/>
    <w:rsid w:val="00BF394F"/>
    <w:rsid w:val="00BF41BA"/>
    <w:rsid w:val="00BF572B"/>
    <w:rsid w:val="00C06BFF"/>
    <w:rsid w:val="00C0752E"/>
    <w:rsid w:val="00C128C3"/>
    <w:rsid w:val="00C24AA4"/>
    <w:rsid w:val="00C274B9"/>
    <w:rsid w:val="00C33678"/>
    <w:rsid w:val="00C401C3"/>
    <w:rsid w:val="00C42D67"/>
    <w:rsid w:val="00C50AAB"/>
    <w:rsid w:val="00C72F34"/>
    <w:rsid w:val="00C76435"/>
    <w:rsid w:val="00C85FF4"/>
    <w:rsid w:val="00C93AC3"/>
    <w:rsid w:val="00C97F5E"/>
    <w:rsid w:val="00CB13ED"/>
    <w:rsid w:val="00CB29AB"/>
    <w:rsid w:val="00CB5A3C"/>
    <w:rsid w:val="00CC48B1"/>
    <w:rsid w:val="00CE3B6F"/>
    <w:rsid w:val="00D3080D"/>
    <w:rsid w:val="00D36812"/>
    <w:rsid w:val="00D4410E"/>
    <w:rsid w:val="00D47FE3"/>
    <w:rsid w:val="00D50D16"/>
    <w:rsid w:val="00D75404"/>
    <w:rsid w:val="00D82ACC"/>
    <w:rsid w:val="00D970C6"/>
    <w:rsid w:val="00DA36AF"/>
    <w:rsid w:val="00DB610F"/>
    <w:rsid w:val="00DF4473"/>
    <w:rsid w:val="00E06EF7"/>
    <w:rsid w:val="00E16BDD"/>
    <w:rsid w:val="00E36082"/>
    <w:rsid w:val="00E4045F"/>
    <w:rsid w:val="00E44C06"/>
    <w:rsid w:val="00E57040"/>
    <w:rsid w:val="00E638F2"/>
    <w:rsid w:val="00E75138"/>
    <w:rsid w:val="00E84649"/>
    <w:rsid w:val="00E8733D"/>
    <w:rsid w:val="00E90970"/>
    <w:rsid w:val="00EA210F"/>
    <w:rsid w:val="00EF0D7E"/>
    <w:rsid w:val="00F00A67"/>
    <w:rsid w:val="00F155F6"/>
    <w:rsid w:val="00F31EAA"/>
    <w:rsid w:val="00F46F51"/>
    <w:rsid w:val="00F63DCF"/>
    <w:rsid w:val="00F7054A"/>
    <w:rsid w:val="00F71A79"/>
    <w:rsid w:val="00F817D7"/>
    <w:rsid w:val="00F853FB"/>
    <w:rsid w:val="00FB1E6A"/>
    <w:rsid w:val="00FB7E62"/>
    <w:rsid w:val="00FC24D4"/>
    <w:rsid w:val="00FD4DD5"/>
    <w:rsid w:val="00FE4425"/>
    <w:rsid w:val="00FE7936"/>
    <w:rsid w:val="00FF33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2B5667-A893-4EB5-A2F3-D21D2DDF2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A50"/>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8B4A50"/>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8B4A50"/>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8B4A50"/>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8B4A50"/>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8B4A50"/>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8B4A50"/>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8B4A50"/>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8B4A50"/>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8B4A50"/>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4A50"/>
    <w:rPr>
      <w:rFonts w:ascii="Arial" w:eastAsia="Arial" w:hAnsi="Arial" w:cs="Arial"/>
      <w:sz w:val="40"/>
      <w:szCs w:val="40"/>
    </w:rPr>
  </w:style>
  <w:style w:type="character" w:customStyle="1" w:styleId="20">
    <w:name w:val="Заголовок 2 Знак"/>
    <w:basedOn w:val="a0"/>
    <w:link w:val="2"/>
    <w:uiPriority w:val="9"/>
    <w:rsid w:val="008B4A50"/>
    <w:rPr>
      <w:rFonts w:ascii="Arial" w:eastAsia="Arial" w:hAnsi="Arial" w:cs="Arial"/>
      <w:sz w:val="34"/>
    </w:rPr>
  </w:style>
  <w:style w:type="character" w:customStyle="1" w:styleId="30">
    <w:name w:val="Заголовок 3 Знак"/>
    <w:basedOn w:val="a0"/>
    <w:link w:val="3"/>
    <w:uiPriority w:val="9"/>
    <w:rsid w:val="008B4A50"/>
    <w:rPr>
      <w:rFonts w:ascii="Arial" w:eastAsia="Arial" w:hAnsi="Arial" w:cs="Arial"/>
      <w:sz w:val="30"/>
      <w:szCs w:val="30"/>
    </w:rPr>
  </w:style>
  <w:style w:type="character" w:customStyle="1" w:styleId="40">
    <w:name w:val="Заголовок 4 Знак"/>
    <w:basedOn w:val="a0"/>
    <w:link w:val="4"/>
    <w:uiPriority w:val="9"/>
    <w:rsid w:val="008B4A50"/>
    <w:rPr>
      <w:rFonts w:ascii="Arial" w:eastAsia="Arial" w:hAnsi="Arial" w:cs="Arial"/>
      <w:b/>
      <w:bCs/>
      <w:sz w:val="26"/>
      <w:szCs w:val="26"/>
    </w:rPr>
  </w:style>
  <w:style w:type="character" w:customStyle="1" w:styleId="50">
    <w:name w:val="Заголовок 5 Знак"/>
    <w:basedOn w:val="a0"/>
    <w:link w:val="5"/>
    <w:uiPriority w:val="9"/>
    <w:rsid w:val="008B4A50"/>
    <w:rPr>
      <w:rFonts w:ascii="Arial" w:eastAsia="Arial" w:hAnsi="Arial" w:cs="Arial"/>
      <w:b/>
      <w:bCs/>
      <w:sz w:val="24"/>
      <w:szCs w:val="24"/>
    </w:rPr>
  </w:style>
  <w:style w:type="character" w:customStyle="1" w:styleId="60">
    <w:name w:val="Заголовок 6 Знак"/>
    <w:basedOn w:val="a0"/>
    <w:link w:val="6"/>
    <w:uiPriority w:val="9"/>
    <w:rsid w:val="008B4A50"/>
    <w:rPr>
      <w:rFonts w:ascii="Arial" w:eastAsia="Arial" w:hAnsi="Arial" w:cs="Arial"/>
      <w:b/>
      <w:bCs/>
      <w:sz w:val="22"/>
      <w:szCs w:val="22"/>
    </w:rPr>
  </w:style>
  <w:style w:type="character" w:customStyle="1" w:styleId="70">
    <w:name w:val="Заголовок 7 Знак"/>
    <w:basedOn w:val="a0"/>
    <w:link w:val="7"/>
    <w:uiPriority w:val="9"/>
    <w:rsid w:val="008B4A50"/>
    <w:rPr>
      <w:rFonts w:ascii="Arial" w:eastAsia="Arial" w:hAnsi="Arial" w:cs="Arial"/>
      <w:b/>
      <w:bCs/>
      <w:i/>
      <w:iCs/>
      <w:sz w:val="22"/>
      <w:szCs w:val="22"/>
    </w:rPr>
  </w:style>
  <w:style w:type="character" w:customStyle="1" w:styleId="80">
    <w:name w:val="Заголовок 8 Знак"/>
    <w:basedOn w:val="a0"/>
    <w:link w:val="8"/>
    <w:uiPriority w:val="9"/>
    <w:rsid w:val="008B4A50"/>
    <w:rPr>
      <w:rFonts w:ascii="Arial" w:eastAsia="Arial" w:hAnsi="Arial" w:cs="Arial"/>
      <w:i/>
      <w:iCs/>
      <w:sz w:val="22"/>
      <w:szCs w:val="22"/>
    </w:rPr>
  </w:style>
  <w:style w:type="character" w:customStyle="1" w:styleId="90">
    <w:name w:val="Заголовок 9 Знак"/>
    <w:basedOn w:val="a0"/>
    <w:link w:val="9"/>
    <w:uiPriority w:val="9"/>
    <w:rsid w:val="008B4A50"/>
    <w:rPr>
      <w:rFonts w:ascii="Arial" w:eastAsia="Arial" w:hAnsi="Arial" w:cs="Arial"/>
      <w:i/>
      <w:iCs/>
      <w:sz w:val="21"/>
      <w:szCs w:val="21"/>
    </w:rPr>
  </w:style>
  <w:style w:type="paragraph" w:styleId="a3">
    <w:name w:val="List Paragraph"/>
    <w:basedOn w:val="a"/>
    <w:uiPriority w:val="34"/>
    <w:qFormat/>
    <w:rsid w:val="008B4A50"/>
    <w:pPr>
      <w:ind w:left="720"/>
      <w:contextualSpacing/>
    </w:pPr>
  </w:style>
  <w:style w:type="paragraph" w:styleId="a4">
    <w:name w:val="No Spacing"/>
    <w:uiPriority w:val="1"/>
    <w:qFormat/>
    <w:rsid w:val="008B4A50"/>
    <w:pPr>
      <w:spacing w:after="0" w:line="240" w:lineRule="auto"/>
    </w:pPr>
  </w:style>
  <w:style w:type="paragraph" w:styleId="a5">
    <w:name w:val="Title"/>
    <w:basedOn w:val="a"/>
    <w:next w:val="a"/>
    <w:link w:val="a6"/>
    <w:uiPriority w:val="10"/>
    <w:qFormat/>
    <w:rsid w:val="008B4A50"/>
    <w:pPr>
      <w:spacing w:before="300" w:after="200"/>
      <w:contextualSpacing/>
    </w:pPr>
    <w:rPr>
      <w:sz w:val="48"/>
      <w:szCs w:val="48"/>
    </w:rPr>
  </w:style>
  <w:style w:type="character" w:customStyle="1" w:styleId="a6">
    <w:name w:val="Назва Знак"/>
    <w:basedOn w:val="a0"/>
    <w:link w:val="a5"/>
    <w:uiPriority w:val="10"/>
    <w:rsid w:val="008B4A50"/>
    <w:rPr>
      <w:sz w:val="48"/>
      <w:szCs w:val="48"/>
    </w:rPr>
  </w:style>
  <w:style w:type="paragraph" w:styleId="a7">
    <w:name w:val="Subtitle"/>
    <w:basedOn w:val="a"/>
    <w:next w:val="a"/>
    <w:link w:val="a8"/>
    <w:uiPriority w:val="11"/>
    <w:qFormat/>
    <w:rsid w:val="008B4A50"/>
    <w:pPr>
      <w:spacing w:before="200" w:after="200"/>
    </w:pPr>
  </w:style>
  <w:style w:type="character" w:customStyle="1" w:styleId="a8">
    <w:name w:val="Підзаголовок Знак"/>
    <w:basedOn w:val="a0"/>
    <w:link w:val="a7"/>
    <w:uiPriority w:val="11"/>
    <w:rsid w:val="008B4A50"/>
    <w:rPr>
      <w:sz w:val="24"/>
      <w:szCs w:val="24"/>
    </w:rPr>
  </w:style>
  <w:style w:type="paragraph" w:styleId="a9">
    <w:name w:val="Quote"/>
    <w:basedOn w:val="a"/>
    <w:next w:val="a"/>
    <w:link w:val="aa"/>
    <w:uiPriority w:val="29"/>
    <w:qFormat/>
    <w:rsid w:val="008B4A50"/>
    <w:pPr>
      <w:ind w:left="720" w:right="720"/>
    </w:pPr>
    <w:rPr>
      <w:i/>
    </w:rPr>
  </w:style>
  <w:style w:type="character" w:customStyle="1" w:styleId="aa">
    <w:name w:val="Цитата Знак"/>
    <w:link w:val="a9"/>
    <w:uiPriority w:val="29"/>
    <w:rsid w:val="008B4A50"/>
    <w:rPr>
      <w:i/>
    </w:rPr>
  </w:style>
  <w:style w:type="paragraph" w:styleId="ab">
    <w:name w:val="Intense Quote"/>
    <w:basedOn w:val="a"/>
    <w:next w:val="a"/>
    <w:link w:val="ac"/>
    <w:uiPriority w:val="30"/>
    <w:qFormat/>
    <w:rsid w:val="008B4A5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8B4A50"/>
    <w:rPr>
      <w:i/>
    </w:rPr>
  </w:style>
  <w:style w:type="character" w:customStyle="1" w:styleId="HeaderChar">
    <w:name w:val="Header Char"/>
    <w:basedOn w:val="a0"/>
    <w:uiPriority w:val="99"/>
    <w:rsid w:val="008B4A50"/>
  </w:style>
  <w:style w:type="character" w:customStyle="1" w:styleId="FooterChar">
    <w:name w:val="Footer Char"/>
    <w:basedOn w:val="a0"/>
    <w:uiPriority w:val="99"/>
    <w:rsid w:val="008B4A50"/>
  </w:style>
  <w:style w:type="table" w:styleId="ad">
    <w:name w:val="Table Grid"/>
    <w:basedOn w:val="a1"/>
    <w:uiPriority w:val="59"/>
    <w:rsid w:val="008B4A5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8B4A50"/>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B4A50"/>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8B4A50"/>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8B4A50"/>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8B4A50"/>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8B4A50"/>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B4A50"/>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8B4A50"/>
    <w:rPr>
      <w:color w:val="0000FF" w:themeColor="hyperlink"/>
      <w:u w:val="single"/>
    </w:rPr>
  </w:style>
  <w:style w:type="paragraph" w:styleId="af">
    <w:name w:val="footnote text"/>
    <w:basedOn w:val="a"/>
    <w:link w:val="af0"/>
    <w:uiPriority w:val="99"/>
    <w:semiHidden/>
    <w:unhideWhenUsed/>
    <w:rsid w:val="008B4A50"/>
    <w:pPr>
      <w:spacing w:after="40"/>
    </w:pPr>
    <w:rPr>
      <w:sz w:val="18"/>
    </w:rPr>
  </w:style>
  <w:style w:type="character" w:customStyle="1" w:styleId="af0">
    <w:name w:val="Текст виноски Знак"/>
    <w:link w:val="af"/>
    <w:uiPriority w:val="99"/>
    <w:rsid w:val="008B4A50"/>
    <w:rPr>
      <w:sz w:val="18"/>
    </w:rPr>
  </w:style>
  <w:style w:type="character" w:styleId="af1">
    <w:name w:val="footnote reference"/>
    <w:basedOn w:val="a0"/>
    <w:uiPriority w:val="99"/>
    <w:unhideWhenUsed/>
    <w:rsid w:val="008B4A50"/>
    <w:rPr>
      <w:vertAlign w:val="superscript"/>
    </w:rPr>
  </w:style>
  <w:style w:type="paragraph" w:styleId="11">
    <w:name w:val="toc 1"/>
    <w:basedOn w:val="a"/>
    <w:next w:val="a"/>
    <w:uiPriority w:val="39"/>
    <w:unhideWhenUsed/>
    <w:rsid w:val="008B4A50"/>
    <w:pPr>
      <w:spacing w:after="57"/>
    </w:pPr>
  </w:style>
  <w:style w:type="paragraph" w:styleId="21">
    <w:name w:val="toc 2"/>
    <w:basedOn w:val="a"/>
    <w:next w:val="a"/>
    <w:uiPriority w:val="39"/>
    <w:unhideWhenUsed/>
    <w:rsid w:val="008B4A50"/>
    <w:pPr>
      <w:spacing w:after="57"/>
      <w:ind w:left="283"/>
    </w:pPr>
  </w:style>
  <w:style w:type="paragraph" w:styleId="31">
    <w:name w:val="toc 3"/>
    <w:basedOn w:val="a"/>
    <w:next w:val="a"/>
    <w:uiPriority w:val="39"/>
    <w:unhideWhenUsed/>
    <w:rsid w:val="008B4A50"/>
    <w:pPr>
      <w:spacing w:after="57"/>
      <w:ind w:left="567"/>
    </w:pPr>
  </w:style>
  <w:style w:type="paragraph" w:styleId="41">
    <w:name w:val="toc 4"/>
    <w:basedOn w:val="a"/>
    <w:next w:val="a"/>
    <w:uiPriority w:val="39"/>
    <w:unhideWhenUsed/>
    <w:rsid w:val="008B4A50"/>
    <w:pPr>
      <w:spacing w:after="57"/>
      <w:ind w:left="850"/>
    </w:pPr>
  </w:style>
  <w:style w:type="paragraph" w:styleId="51">
    <w:name w:val="toc 5"/>
    <w:basedOn w:val="a"/>
    <w:next w:val="a"/>
    <w:uiPriority w:val="39"/>
    <w:unhideWhenUsed/>
    <w:rsid w:val="008B4A50"/>
    <w:pPr>
      <w:spacing w:after="57"/>
      <w:ind w:left="1134"/>
    </w:pPr>
  </w:style>
  <w:style w:type="paragraph" w:styleId="61">
    <w:name w:val="toc 6"/>
    <w:basedOn w:val="a"/>
    <w:next w:val="a"/>
    <w:uiPriority w:val="39"/>
    <w:unhideWhenUsed/>
    <w:rsid w:val="008B4A50"/>
    <w:pPr>
      <w:spacing w:after="57"/>
      <w:ind w:left="1417"/>
    </w:pPr>
  </w:style>
  <w:style w:type="paragraph" w:styleId="71">
    <w:name w:val="toc 7"/>
    <w:basedOn w:val="a"/>
    <w:next w:val="a"/>
    <w:uiPriority w:val="39"/>
    <w:unhideWhenUsed/>
    <w:rsid w:val="008B4A50"/>
    <w:pPr>
      <w:spacing w:after="57"/>
      <w:ind w:left="1701"/>
    </w:pPr>
  </w:style>
  <w:style w:type="paragraph" w:styleId="81">
    <w:name w:val="toc 8"/>
    <w:basedOn w:val="a"/>
    <w:next w:val="a"/>
    <w:uiPriority w:val="39"/>
    <w:unhideWhenUsed/>
    <w:rsid w:val="008B4A50"/>
    <w:pPr>
      <w:spacing w:after="57"/>
      <w:ind w:left="1984"/>
    </w:pPr>
  </w:style>
  <w:style w:type="paragraph" w:styleId="91">
    <w:name w:val="toc 9"/>
    <w:basedOn w:val="a"/>
    <w:next w:val="a"/>
    <w:uiPriority w:val="39"/>
    <w:unhideWhenUsed/>
    <w:rsid w:val="008B4A50"/>
    <w:pPr>
      <w:spacing w:after="57"/>
      <w:ind w:left="2268"/>
    </w:pPr>
  </w:style>
  <w:style w:type="paragraph" w:styleId="af2">
    <w:name w:val="TOC Heading"/>
    <w:uiPriority w:val="39"/>
    <w:unhideWhenUsed/>
    <w:rsid w:val="008B4A50"/>
  </w:style>
  <w:style w:type="paragraph" w:customStyle="1" w:styleId="Style1">
    <w:name w:val="Style1"/>
    <w:basedOn w:val="a"/>
    <w:uiPriority w:val="99"/>
    <w:rsid w:val="008B4A50"/>
    <w:pPr>
      <w:spacing w:line="276" w:lineRule="exact"/>
      <w:jc w:val="both"/>
    </w:pPr>
  </w:style>
  <w:style w:type="paragraph" w:customStyle="1" w:styleId="Style2">
    <w:name w:val="Style2"/>
    <w:basedOn w:val="a"/>
    <w:uiPriority w:val="99"/>
    <w:rsid w:val="008B4A50"/>
    <w:pPr>
      <w:spacing w:line="274" w:lineRule="exact"/>
    </w:pPr>
  </w:style>
  <w:style w:type="paragraph" w:customStyle="1" w:styleId="Style3">
    <w:name w:val="Style3"/>
    <w:basedOn w:val="a"/>
    <w:uiPriority w:val="99"/>
    <w:rsid w:val="008B4A50"/>
    <w:pPr>
      <w:spacing w:line="278" w:lineRule="exact"/>
      <w:jc w:val="center"/>
    </w:pPr>
  </w:style>
  <w:style w:type="paragraph" w:customStyle="1" w:styleId="Style4">
    <w:name w:val="Style4"/>
    <w:basedOn w:val="a"/>
    <w:uiPriority w:val="99"/>
    <w:rsid w:val="008B4A50"/>
  </w:style>
  <w:style w:type="paragraph" w:customStyle="1" w:styleId="Style5">
    <w:name w:val="Style5"/>
    <w:basedOn w:val="a"/>
    <w:uiPriority w:val="99"/>
    <w:rsid w:val="008B4A50"/>
    <w:pPr>
      <w:spacing w:line="276" w:lineRule="exact"/>
      <w:jc w:val="center"/>
    </w:pPr>
  </w:style>
  <w:style w:type="paragraph" w:customStyle="1" w:styleId="Style6">
    <w:name w:val="Style6"/>
    <w:basedOn w:val="a"/>
    <w:uiPriority w:val="99"/>
    <w:rsid w:val="008B4A50"/>
    <w:pPr>
      <w:spacing w:line="278" w:lineRule="exact"/>
    </w:pPr>
  </w:style>
  <w:style w:type="paragraph" w:customStyle="1" w:styleId="Style7">
    <w:name w:val="Style7"/>
    <w:basedOn w:val="a"/>
    <w:uiPriority w:val="99"/>
    <w:rsid w:val="008B4A50"/>
    <w:pPr>
      <w:spacing w:line="276" w:lineRule="exact"/>
    </w:pPr>
  </w:style>
  <w:style w:type="paragraph" w:customStyle="1" w:styleId="Style8">
    <w:name w:val="Style8"/>
    <w:basedOn w:val="a"/>
    <w:uiPriority w:val="99"/>
    <w:rsid w:val="008B4A50"/>
  </w:style>
  <w:style w:type="character" w:customStyle="1" w:styleId="FontStyle11">
    <w:name w:val="Font Style11"/>
    <w:basedOn w:val="a0"/>
    <w:uiPriority w:val="99"/>
    <w:rsid w:val="008B4A50"/>
    <w:rPr>
      <w:rFonts w:ascii="Times New Roman" w:hAnsi="Times New Roman" w:cs="Times New Roman"/>
      <w:b/>
      <w:bCs/>
      <w:sz w:val="22"/>
      <w:szCs w:val="22"/>
    </w:rPr>
  </w:style>
  <w:style w:type="character" w:customStyle="1" w:styleId="FontStyle12">
    <w:name w:val="Font Style12"/>
    <w:basedOn w:val="a0"/>
    <w:uiPriority w:val="99"/>
    <w:rsid w:val="008B4A50"/>
    <w:rPr>
      <w:rFonts w:ascii="Times New Roman" w:hAnsi="Times New Roman" w:cs="Times New Roman"/>
      <w:sz w:val="22"/>
      <w:szCs w:val="22"/>
    </w:rPr>
  </w:style>
  <w:style w:type="character" w:customStyle="1" w:styleId="FontStyle13">
    <w:name w:val="Font Style13"/>
    <w:basedOn w:val="a0"/>
    <w:uiPriority w:val="99"/>
    <w:rsid w:val="008B4A50"/>
    <w:rPr>
      <w:rFonts w:ascii="Times New Roman" w:hAnsi="Times New Roman" w:cs="Times New Roman"/>
      <w:sz w:val="20"/>
      <w:szCs w:val="20"/>
    </w:rPr>
  </w:style>
  <w:style w:type="character" w:customStyle="1" w:styleId="af3">
    <w:name w:val="Печатная машинка"/>
    <w:rsid w:val="008B4A50"/>
    <w:rPr>
      <w:rFonts w:ascii="Courier New" w:hAnsi="Courier New" w:cs="Courier New"/>
      <w:sz w:val="20"/>
      <w:szCs w:val="20"/>
    </w:rPr>
  </w:style>
  <w:style w:type="paragraph" w:styleId="af4">
    <w:name w:val="Balloon Text"/>
    <w:basedOn w:val="a"/>
    <w:link w:val="af5"/>
    <w:uiPriority w:val="99"/>
    <w:semiHidden/>
    <w:unhideWhenUsed/>
    <w:rsid w:val="008B4A50"/>
    <w:rPr>
      <w:rFonts w:ascii="Segoe UI" w:hAnsi="Segoe UI" w:cs="Segoe UI"/>
      <w:sz w:val="18"/>
      <w:szCs w:val="18"/>
    </w:rPr>
  </w:style>
  <w:style w:type="character" w:customStyle="1" w:styleId="af5">
    <w:name w:val="Текст у виносці Знак"/>
    <w:basedOn w:val="a0"/>
    <w:link w:val="af4"/>
    <w:uiPriority w:val="99"/>
    <w:semiHidden/>
    <w:rsid w:val="008B4A50"/>
    <w:rPr>
      <w:rFonts w:ascii="Segoe UI" w:hAnsi="Segoe UI" w:cs="Segoe UI"/>
      <w:sz w:val="18"/>
      <w:szCs w:val="18"/>
    </w:rPr>
  </w:style>
  <w:style w:type="paragraph" w:styleId="af6">
    <w:name w:val="header"/>
    <w:basedOn w:val="a"/>
    <w:link w:val="af7"/>
    <w:uiPriority w:val="99"/>
    <w:unhideWhenUsed/>
    <w:rsid w:val="008B4A50"/>
    <w:pPr>
      <w:tabs>
        <w:tab w:val="center" w:pos="4677"/>
        <w:tab w:val="right" w:pos="9355"/>
      </w:tabs>
    </w:pPr>
  </w:style>
  <w:style w:type="character" w:customStyle="1" w:styleId="af7">
    <w:name w:val="Верхній колонтитул Знак"/>
    <w:basedOn w:val="a0"/>
    <w:link w:val="af6"/>
    <w:uiPriority w:val="99"/>
    <w:rsid w:val="008B4A50"/>
    <w:rPr>
      <w:rFonts w:hAnsi="Times New Roman" w:cs="Times New Roman"/>
      <w:sz w:val="24"/>
      <w:szCs w:val="24"/>
    </w:rPr>
  </w:style>
  <w:style w:type="paragraph" w:styleId="af8">
    <w:name w:val="footer"/>
    <w:basedOn w:val="a"/>
    <w:link w:val="af9"/>
    <w:uiPriority w:val="99"/>
    <w:unhideWhenUsed/>
    <w:rsid w:val="008B4A50"/>
    <w:pPr>
      <w:tabs>
        <w:tab w:val="center" w:pos="4677"/>
        <w:tab w:val="right" w:pos="9355"/>
      </w:tabs>
    </w:pPr>
  </w:style>
  <w:style w:type="character" w:customStyle="1" w:styleId="af9">
    <w:name w:val="Нижній колонтитул Знак"/>
    <w:basedOn w:val="a0"/>
    <w:link w:val="af8"/>
    <w:uiPriority w:val="99"/>
    <w:rsid w:val="008B4A50"/>
    <w:rPr>
      <w:rFonts w:hAnsi="Times New Roman" w:cs="Times New Roman"/>
      <w:sz w:val="24"/>
      <w:szCs w:val="24"/>
    </w:rPr>
  </w:style>
  <w:style w:type="paragraph" w:styleId="afa">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fb"/>
    <w:uiPriority w:val="99"/>
    <w:qFormat/>
    <w:rsid w:val="008B4A50"/>
    <w:pPr>
      <w:widowControl/>
      <w:spacing w:before="280" w:after="280"/>
    </w:pPr>
    <w:rPr>
      <w:rFonts w:eastAsia="Times New Roman"/>
      <w:lang w:eastAsia="zh-CN"/>
    </w:rPr>
  </w:style>
  <w:style w:type="character" w:styleId="afc">
    <w:name w:val="annotation reference"/>
    <w:basedOn w:val="a0"/>
    <w:uiPriority w:val="99"/>
    <w:semiHidden/>
    <w:unhideWhenUsed/>
    <w:rsid w:val="008B4A50"/>
    <w:rPr>
      <w:sz w:val="16"/>
      <w:szCs w:val="16"/>
    </w:rPr>
  </w:style>
  <w:style w:type="paragraph" w:styleId="afd">
    <w:name w:val="annotation text"/>
    <w:basedOn w:val="a"/>
    <w:link w:val="afe"/>
    <w:uiPriority w:val="99"/>
    <w:semiHidden/>
    <w:unhideWhenUsed/>
    <w:rsid w:val="008B4A50"/>
    <w:rPr>
      <w:sz w:val="20"/>
      <w:szCs w:val="20"/>
    </w:rPr>
  </w:style>
  <w:style w:type="character" w:customStyle="1" w:styleId="afe">
    <w:name w:val="Текст примітки Знак"/>
    <w:basedOn w:val="a0"/>
    <w:link w:val="afd"/>
    <w:uiPriority w:val="99"/>
    <w:semiHidden/>
    <w:rsid w:val="008B4A50"/>
    <w:rPr>
      <w:rFonts w:hAnsi="Times New Roman" w:cs="Times New Roman"/>
      <w:sz w:val="20"/>
      <w:szCs w:val="20"/>
    </w:rPr>
  </w:style>
  <w:style w:type="paragraph" w:styleId="HTML">
    <w:name w:val="HTML Preformatted"/>
    <w:basedOn w:val="a"/>
    <w:link w:val="HTML0"/>
    <w:rsid w:val="00341831"/>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341831"/>
    <w:rPr>
      <w:rFonts w:ascii="Courier New" w:eastAsia="Times New Roman" w:hAnsi="Courier New" w:cs="Courier New"/>
      <w:color w:val="000000"/>
      <w:sz w:val="18"/>
      <w:szCs w:val="18"/>
    </w:rPr>
  </w:style>
  <w:style w:type="character" w:customStyle="1" w:styleId="fontstyle01">
    <w:name w:val="fontstyle01"/>
    <w:basedOn w:val="a0"/>
    <w:rsid w:val="004C75FC"/>
    <w:rPr>
      <w:rFonts w:ascii="TimesNewRomanPSMT" w:hAnsi="TimesNewRomanPSMT" w:hint="default"/>
      <w:b w:val="0"/>
      <w:bCs w:val="0"/>
      <w:i w:val="0"/>
      <w:iCs w:val="0"/>
      <w:color w:val="000000"/>
      <w:sz w:val="24"/>
      <w:szCs w:val="24"/>
    </w:rPr>
  </w:style>
  <w:style w:type="paragraph" w:customStyle="1" w:styleId="Default">
    <w:name w:val="Default"/>
    <w:rsid w:val="004C75F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eastAsiaTheme="minorHAnsi" w:hAnsi="Times New Roman" w:cs="Times New Roman"/>
      <w:color w:val="000000"/>
      <w:sz w:val="24"/>
      <w:szCs w:val="24"/>
      <w:lang w:eastAsia="en-US"/>
    </w:rPr>
  </w:style>
  <w:style w:type="character" w:styleId="aff">
    <w:name w:val="Placeholder Text"/>
    <w:basedOn w:val="a0"/>
    <w:uiPriority w:val="99"/>
    <w:semiHidden/>
    <w:rsid w:val="000010CA"/>
    <w:rPr>
      <w:color w:val="808080"/>
    </w:rPr>
  </w:style>
  <w:style w:type="paragraph" w:styleId="aff0">
    <w:name w:val="annotation subject"/>
    <w:basedOn w:val="afd"/>
    <w:next w:val="afd"/>
    <w:link w:val="aff1"/>
    <w:uiPriority w:val="99"/>
    <w:semiHidden/>
    <w:unhideWhenUsed/>
    <w:rsid w:val="00496E5B"/>
    <w:rPr>
      <w:b/>
      <w:bCs/>
    </w:rPr>
  </w:style>
  <w:style w:type="character" w:customStyle="1" w:styleId="aff1">
    <w:name w:val="Тема примітки Знак"/>
    <w:basedOn w:val="afe"/>
    <w:link w:val="aff0"/>
    <w:uiPriority w:val="99"/>
    <w:semiHidden/>
    <w:rsid w:val="00496E5B"/>
    <w:rPr>
      <w:rFonts w:hAnsi="Times New Roman" w:cs="Times New Roman"/>
      <w:b/>
      <w:bCs/>
      <w:sz w:val="20"/>
      <w:szCs w:val="20"/>
    </w:rPr>
  </w:style>
  <w:style w:type="paragraph" w:styleId="aff2">
    <w:name w:val="Body Text"/>
    <w:basedOn w:val="a"/>
    <w:link w:val="aff3"/>
    <w:uiPriority w:val="1"/>
    <w:qFormat/>
    <w:rsid w:val="00153D99"/>
    <w:pPr>
      <w:pBdr>
        <w:top w:val="none" w:sz="0" w:space="0" w:color="auto"/>
        <w:left w:val="none" w:sz="0" w:space="0" w:color="auto"/>
        <w:bottom w:val="none" w:sz="0" w:space="0" w:color="auto"/>
        <w:right w:val="none" w:sz="0" w:space="0" w:color="auto"/>
        <w:between w:val="none" w:sz="0" w:space="0" w:color="auto"/>
      </w:pBdr>
      <w:ind w:left="118" w:firstLine="707"/>
    </w:pPr>
    <w:rPr>
      <w:rFonts w:eastAsia="Times New Roman"/>
      <w:sz w:val="28"/>
      <w:szCs w:val="28"/>
      <w:lang w:val="en-US" w:eastAsia="en-US"/>
    </w:rPr>
  </w:style>
  <w:style w:type="character" w:customStyle="1" w:styleId="aff3">
    <w:name w:val="Основний текст Знак"/>
    <w:basedOn w:val="a0"/>
    <w:link w:val="aff2"/>
    <w:uiPriority w:val="1"/>
    <w:rsid w:val="00153D99"/>
    <w:rPr>
      <w:rFonts w:eastAsia="Times New Roman" w:hAnsi="Times New Roman" w:cs="Times New Roman"/>
      <w:sz w:val="28"/>
      <w:szCs w:val="28"/>
      <w:lang w:val="en-US" w:eastAsia="en-US"/>
    </w:rPr>
  </w:style>
  <w:style w:type="character" w:customStyle="1" w:styleId="afb">
    <w:name w:val="Звичайний (веб)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fa"/>
    <w:uiPriority w:val="99"/>
    <w:rsid w:val="00D3080D"/>
    <w:rPr>
      <w:rFonts w:eastAsia="Times New Roman" w:hAnsi="Times New Roman" w:cs="Times New Roman"/>
      <w:sz w:val="24"/>
      <w:szCs w:val="24"/>
      <w:lang w:eastAsia="zh-CN"/>
    </w:rPr>
  </w:style>
  <w:style w:type="character" w:customStyle="1" w:styleId="spanrvts0">
    <w:name w:val="span_rvts0"/>
    <w:basedOn w:val="a0"/>
    <w:rsid w:val="004E0882"/>
    <w:rPr>
      <w:rFonts w:ascii="Times New Roman" w:eastAsia="Times New Roman" w:hAnsi="Times New Roman" w:cs="Times New Roman"/>
      <w:b w:val="0"/>
      <w:bCs w:val="0"/>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1912292">
      <w:bodyDiv w:val="1"/>
      <w:marLeft w:val="0"/>
      <w:marRight w:val="0"/>
      <w:marTop w:val="0"/>
      <w:marBottom w:val="0"/>
      <w:divBdr>
        <w:top w:val="none" w:sz="0" w:space="0" w:color="auto"/>
        <w:left w:val="none" w:sz="0" w:space="0" w:color="auto"/>
        <w:bottom w:val="none" w:sz="0" w:space="0" w:color="auto"/>
        <w:right w:val="none" w:sz="0" w:space="0" w:color="auto"/>
      </w:divBdr>
    </w:div>
    <w:div w:id="200874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4A162-7A56-4F20-86D2-B9F4DEF6E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2024</Words>
  <Characters>11539</Characters>
  <Application>Microsoft Office Word</Application>
  <DocSecurity>0</DocSecurity>
  <Lines>96</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32</cp:revision>
  <cp:lastPrinted>2026-08-17T12:42:00Z</cp:lastPrinted>
  <dcterms:created xsi:type="dcterms:W3CDTF">2026-08-18T13:29:00Z</dcterms:created>
  <dcterms:modified xsi:type="dcterms:W3CDTF">2026-09-23T06:13:00Z</dcterms:modified>
</cp:coreProperties>
</file>