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C3B" w:rsidRPr="00500413" w:rsidRDefault="00FD4C3B" w:rsidP="00FD4C3B">
      <w:pPr>
        <w:spacing w:before="10" w:after="0" w:line="240" w:lineRule="auto"/>
        <w:ind w:left="5670"/>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Додаток 3</w:t>
      </w:r>
    </w:p>
    <w:p w:rsidR="00FD4C3B" w:rsidRDefault="00FD4C3B" w:rsidP="00FD4C3B">
      <w:pPr>
        <w:spacing w:before="10" w:after="0" w:line="240" w:lineRule="auto"/>
        <w:ind w:left="5670"/>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 договору про постачання електричної енергії постачальником універсальних послуг</w:t>
      </w:r>
    </w:p>
    <w:p w:rsidR="007C0B5A" w:rsidRPr="00063ED2" w:rsidRDefault="007C0B5A" w:rsidP="007C0B5A">
      <w:pPr>
        <w:spacing w:before="10"/>
        <w:ind w:firstLine="5670"/>
        <w:rPr>
          <w:rFonts w:ascii="Trebuchet MS" w:hAnsi="Trebuchet MS"/>
          <w:sz w:val="20"/>
          <w:szCs w:val="20"/>
          <w:lang w:val="ru-RU"/>
        </w:rPr>
      </w:pPr>
      <w:proofErr w:type="spellStart"/>
      <w:r w:rsidRPr="00063ED2">
        <w:rPr>
          <w:rFonts w:ascii="Trebuchet MS" w:hAnsi="Trebuchet MS"/>
          <w:sz w:val="20"/>
          <w:szCs w:val="20"/>
          <w:lang w:val="ru-RU"/>
        </w:rPr>
        <w:t>від</w:t>
      </w:r>
      <w:proofErr w:type="spellEnd"/>
      <w:r w:rsidRPr="00063ED2">
        <w:rPr>
          <w:rFonts w:ascii="Trebuchet MS" w:hAnsi="Trebuchet MS"/>
          <w:sz w:val="20"/>
          <w:szCs w:val="20"/>
          <w:lang w:val="ru-RU"/>
        </w:rPr>
        <w:t xml:space="preserve"> ___________ №____________________</w:t>
      </w:r>
    </w:p>
    <w:p w:rsidR="007C0B5A" w:rsidRPr="00500413" w:rsidRDefault="007C0B5A" w:rsidP="00FD4C3B">
      <w:pPr>
        <w:spacing w:before="10" w:after="0" w:line="240" w:lineRule="auto"/>
        <w:ind w:left="5670"/>
        <w:rPr>
          <w:rFonts w:ascii="Trebuchet MS" w:eastAsia="Times New Roman" w:hAnsi="Trebuchet MS" w:cs="Times New Roman"/>
          <w:sz w:val="20"/>
          <w:szCs w:val="20"/>
          <w:lang w:val="uk-UA"/>
        </w:rPr>
      </w:pPr>
    </w:p>
    <w:p w:rsidR="00FD4C3B" w:rsidRPr="00500413" w:rsidRDefault="00FD4C3B" w:rsidP="00FD4C3B">
      <w:pPr>
        <w:spacing w:before="10" w:after="0" w:line="240" w:lineRule="auto"/>
        <w:jc w:val="center"/>
        <w:rPr>
          <w:rFonts w:ascii="Trebuchet MS" w:eastAsia="Times New Roman" w:hAnsi="Trebuchet MS" w:cs="Times New Roman"/>
          <w:sz w:val="20"/>
          <w:szCs w:val="20"/>
          <w:lang w:val="uk-UA"/>
        </w:rPr>
      </w:pPr>
    </w:p>
    <w:p w:rsidR="00FD4C3B" w:rsidRPr="00500413" w:rsidRDefault="00FD4C3B" w:rsidP="00FD4C3B">
      <w:pPr>
        <w:spacing w:before="10" w:after="0" w:line="240" w:lineRule="auto"/>
        <w:jc w:val="center"/>
        <w:rPr>
          <w:rFonts w:ascii="Trebuchet MS" w:eastAsia="Times New Roman" w:hAnsi="Trebuchet MS" w:cs="Times New Roman"/>
          <w:sz w:val="20"/>
          <w:szCs w:val="20"/>
          <w:lang w:val="ru-RU"/>
        </w:rPr>
      </w:pPr>
      <w:r w:rsidRPr="00500413">
        <w:rPr>
          <w:rFonts w:ascii="Trebuchet MS" w:eastAsia="Times New Roman" w:hAnsi="Trebuchet MS" w:cs="Times New Roman"/>
          <w:sz w:val="20"/>
          <w:szCs w:val="20"/>
          <w:lang w:val="uk-UA"/>
        </w:rPr>
        <w:t> </w:t>
      </w:r>
      <w:r w:rsidRPr="00500413">
        <w:rPr>
          <w:rFonts w:ascii="Trebuchet MS" w:eastAsia="Times New Roman" w:hAnsi="Trebuchet MS" w:cs="Times New Roman"/>
          <w:b/>
          <w:bCs/>
          <w:sz w:val="20"/>
          <w:szCs w:val="20"/>
          <w:lang w:val="uk-UA"/>
        </w:rPr>
        <w:t xml:space="preserve">КОМЕРЦІЙНА ПРОПОЗИЦІЯ № </w:t>
      </w:r>
      <w:r w:rsidR="0073182A">
        <w:rPr>
          <w:rFonts w:ascii="Trebuchet MS" w:eastAsia="Times New Roman" w:hAnsi="Trebuchet MS" w:cs="Times New Roman"/>
          <w:b/>
          <w:bCs/>
          <w:sz w:val="20"/>
          <w:szCs w:val="20"/>
          <w:lang w:val="uk-UA"/>
        </w:rPr>
        <w:t>4</w:t>
      </w:r>
      <w:r w:rsidRPr="00500413">
        <w:rPr>
          <w:rFonts w:ascii="Trebuchet MS" w:eastAsia="Times New Roman" w:hAnsi="Trebuchet MS" w:cs="Times New Roman"/>
          <w:b/>
          <w:bCs/>
          <w:sz w:val="20"/>
          <w:szCs w:val="20"/>
          <w:lang w:val="uk-UA"/>
        </w:rPr>
        <w:t>У</w:t>
      </w:r>
      <w:r w:rsidR="00CE5F5C" w:rsidRPr="00500413">
        <w:rPr>
          <w:rFonts w:ascii="Trebuchet MS" w:eastAsia="Times New Roman" w:hAnsi="Trebuchet MS" w:cs="Times New Roman"/>
          <w:b/>
          <w:bCs/>
          <w:sz w:val="20"/>
          <w:szCs w:val="20"/>
          <w:lang w:val="uk-UA"/>
        </w:rPr>
        <w:t>-2zone</w:t>
      </w:r>
    </w:p>
    <w:p w:rsidR="0073182A" w:rsidRPr="00B8581A" w:rsidRDefault="0073182A" w:rsidP="0073182A">
      <w:pPr>
        <w:spacing w:before="10" w:after="0" w:line="240" w:lineRule="auto"/>
        <w:jc w:val="center"/>
        <w:rPr>
          <w:rFonts w:ascii="Trebuchet MS" w:eastAsia="Times New Roman" w:hAnsi="Trebuchet MS" w:cs="Times New Roman"/>
          <w:sz w:val="20"/>
          <w:szCs w:val="20"/>
          <w:lang w:val="uk-UA"/>
        </w:rPr>
      </w:pPr>
      <w:r w:rsidRPr="00050327">
        <w:rPr>
          <w:rFonts w:ascii="Trebuchet MS" w:eastAsia="Times New Roman" w:hAnsi="Trebuchet MS" w:cs="Times New Roman"/>
          <w:b/>
          <w:bCs/>
          <w:sz w:val="20"/>
          <w:szCs w:val="20"/>
          <w:lang w:val="uk-UA"/>
        </w:rPr>
        <w:t>(розповсюджується лише на побутових споживачів з часткою споживання на непобутові потреби)</w:t>
      </w:r>
    </w:p>
    <w:p w:rsidR="00FD4C3B" w:rsidRPr="00500413" w:rsidRDefault="00FD4C3B" w:rsidP="00FD4C3B">
      <w:pPr>
        <w:spacing w:before="10" w:after="0" w:line="240" w:lineRule="auto"/>
        <w:jc w:val="center"/>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w:t>
      </w:r>
    </w:p>
    <w:tbl>
      <w:tblPr>
        <w:tblW w:w="10477"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261"/>
        <w:gridCol w:w="7216"/>
      </w:tblGrid>
      <w:tr w:rsidR="00FD4C3B" w:rsidRPr="00D46AC6" w:rsidTr="00063ED2">
        <w:trPr>
          <w:tblCellSpacing w:w="0" w:type="dxa"/>
        </w:trPr>
        <w:tc>
          <w:tcPr>
            <w:tcW w:w="3261" w:type="dxa"/>
            <w:tcMar>
              <w:top w:w="0" w:type="dxa"/>
              <w:left w:w="113" w:type="dxa"/>
              <w:bottom w:w="0" w:type="dxa"/>
              <w:right w:w="108" w:type="dxa"/>
            </w:tcMar>
            <w:hideMark/>
          </w:tcPr>
          <w:p w:rsidR="00FD4C3B" w:rsidRPr="00500413" w:rsidRDefault="006626A8" w:rsidP="00FD4C3B">
            <w:pPr>
              <w:spacing w:before="10" w:after="100" w:afterAutospacing="1" w:line="240" w:lineRule="auto"/>
              <w:rPr>
                <w:rFonts w:ascii="Trebuchet MS" w:eastAsia="Times New Roman" w:hAnsi="Trebuchet MS" w:cs="Times New Roman"/>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216" w:type="dxa"/>
            <w:tcMar>
              <w:top w:w="0" w:type="dxa"/>
              <w:left w:w="113" w:type="dxa"/>
              <w:bottom w:w="0" w:type="dxa"/>
              <w:right w:w="108" w:type="dxa"/>
            </w:tcMar>
            <w:hideMark/>
          </w:tcPr>
          <w:p w:rsidR="001112FD" w:rsidRPr="005D40A0" w:rsidRDefault="001112FD" w:rsidP="001112FD">
            <w:pPr>
              <w:jc w:val="both"/>
              <w:rPr>
                <w:rFonts w:ascii="Trebuchet MS" w:hAnsi="Trebuchet MS" w:cs="Times New Roman"/>
                <w:sz w:val="20"/>
                <w:szCs w:val="20"/>
                <w:lang w:val="uk-UA"/>
              </w:rPr>
            </w:pPr>
            <w:r w:rsidRPr="0073182A">
              <w:rPr>
                <w:rFonts w:ascii="Trebuchet MS" w:hAnsi="Trebuchet MS" w:cs="Times New Roman"/>
                <w:sz w:val="20"/>
                <w:szCs w:val="20"/>
                <w:lang w:val="uk-UA"/>
              </w:rPr>
              <w:t xml:space="preserve">Постачання електричної енергії здійснюється за фіксованою ціною на електричну енергію, затвердженою Постановою Кабінету Міністрів України від 5 червня 2019 року № 483 </w:t>
            </w:r>
            <w:r w:rsidR="007C0B5A" w:rsidRPr="005F4991">
              <w:rPr>
                <w:rFonts w:ascii="Trebuchet MS" w:eastAsia="Times New Roman" w:hAnsi="Trebuchet MS" w:cs="Times New Roman"/>
                <w:b/>
                <w:sz w:val="20"/>
                <w:szCs w:val="20"/>
                <w:lang w:val="uk-UA" w:eastAsia="uk-UA"/>
              </w:rPr>
              <w:t>"</w:t>
            </w:r>
            <w:r w:rsidRPr="0073182A">
              <w:rPr>
                <w:rFonts w:ascii="Trebuchet MS" w:hAnsi="Trebuchet MS" w:cs="Times New Roman"/>
                <w:sz w:val="20"/>
                <w:szCs w:val="20"/>
                <w:lang w:val="uk-UA"/>
              </w:rPr>
              <w:t>Про затвердження Положення про покладення спеціальних обов'язків на учасників ринку електричної енергії для забезпечення загальносуспільних інтересів у процесі функціонування ринку електричної енергії</w:t>
            </w:r>
            <w:r w:rsidR="007C0B5A" w:rsidRPr="005F4991">
              <w:rPr>
                <w:rFonts w:ascii="Trebuchet MS" w:eastAsia="Times New Roman" w:hAnsi="Trebuchet MS" w:cs="Times New Roman"/>
                <w:b/>
                <w:sz w:val="20"/>
                <w:szCs w:val="20"/>
                <w:lang w:val="uk-UA" w:eastAsia="uk-UA"/>
              </w:rPr>
              <w:t>"</w:t>
            </w:r>
            <w:r w:rsidRPr="0073182A">
              <w:rPr>
                <w:rFonts w:ascii="Trebuchet MS" w:hAnsi="Trebuchet MS" w:cs="Times New Roman"/>
                <w:sz w:val="20"/>
                <w:szCs w:val="20"/>
                <w:lang w:val="uk-UA"/>
              </w:rPr>
              <w:t xml:space="preserve"> </w:t>
            </w:r>
            <w:r w:rsidR="005A3CB0" w:rsidRPr="007D5596">
              <w:rPr>
                <w:rFonts w:ascii="Trebuchet MS" w:hAnsi="Trebuchet MS" w:cs="Times New Roman"/>
                <w:sz w:val="20"/>
                <w:szCs w:val="20"/>
                <w:lang w:val="uk-UA"/>
              </w:rPr>
              <w:t>(</w:t>
            </w:r>
            <w:r w:rsidR="005A3CB0">
              <w:rPr>
                <w:rFonts w:ascii="Trebuchet MS" w:hAnsi="Trebuchet MS" w:cs="Times New Roman"/>
                <w:sz w:val="20"/>
                <w:szCs w:val="20"/>
                <w:lang w:val="uk-UA"/>
              </w:rPr>
              <w:t>зі змінами, внесеними Постановою Кабінету Міністрів України №</w:t>
            </w:r>
            <w:r w:rsidR="00DB3E8C">
              <w:rPr>
                <w:rFonts w:ascii="Trebuchet MS" w:hAnsi="Trebuchet MS" w:cs="Times New Roman"/>
                <w:sz w:val="20"/>
                <w:szCs w:val="20"/>
                <w:lang w:val="uk-UA"/>
              </w:rPr>
              <w:t>530</w:t>
            </w:r>
            <w:r w:rsidR="005A3CB0">
              <w:rPr>
                <w:rFonts w:ascii="Trebuchet MS" w:hAnsi="Trebuchet MS" w:cs="Times New Roman"/>
                <w:sz w:val="20"/>
                <w:szCs w:val="20"/>
                <w:lang w:val="uk-UA"/>
              </w:rPr>
              <w:t xml:space="preserve"> від 2</w:t>
            </w:r>
            <w:r w:rsidR="00DB3E8C">
              <w:rPr>
                <w:rFonts w:ascii="Trebuchet MS" w:hAnsi="Trebuchet MS" w:cs="Times New Roman"/>
                <w:sz w:val="20"/>
                <w:szCs w:val="20"/>
                <w:lang w:val="uk-UA"/>
              </w:rPr>
              <w:t>9</w:t>
            </w:r>
            <w:r w:rsidR="005A3CB0">
              <w:rPr>
                <w:rFonts w:ascii="Trebuchet MS" w:hAnsi="Trebuchet MS" w:cs="Times New Roman"/>
                <w:sz w:val="20"/>
                <w:szCs w:val="20"/>
                <w:lang w:val="uk-UA"/>
              </w:rPr>
              <w:t xml:space="preserve"> </w:t>
            </w:r>
            <w:r w:rsidR="00DB3E8C">
              <w:rPr>
                <w:rFonts w:ascii="Trebuchet MS" w:hAnsi="Trebuchet MS" w:cs="Times New Roman"/>
                <w:sz w:val="20"/>
                <w:szCs w:val="20"/>
                <w:lang w:val="uk-UA"/>
              </w:rPr>
              <w:t>квітня</w:t>
            </w:r>
            <w:r w:rsidR="00B962D6">
              <w:rPr>
                <w:rFonts w:ascii="Trebuchet MS" w:hAnsi="Trebuchet MS" w:cs="Times New Roman"/>
                <w:sz w:val="20"/>
                <w:szCs w:val="20"/>
                <w:lang w:val="uk-UA"/>
              </w:rPr>
              <w:t xml:space="preserve"> 202</w:t>
            </w:r>
            <w:r w:rsidR="00DB3E8C">
              <w:rPr>
                <w:rFonts w:ascii="Trebuchet MS" w:hAnsi="Trebuchet MS" w:cs="Times New Roman"/>
                <w:sz w:val="20"/>
                <w:szCs w:val="20"/>
                <w:lang w:val="uk-UA"/>
              </w:rPr>
              <w:t>6</w:t>
            </w:r>
            <w:r w:rsidR="005A3CB0">
              <w:rPr>
                <w:rFonts w:ascii="Trebuchet MS" w:hAnsi="Trebuchet MS" w:cs="Times New Roman"/>
                <w:sz w:val="20"/>
                <w:szCs w:val="20"/>
                <w:lang w:val="uk-UA"/>
              </w:rPr>
              <w:t xml:space="preserve"> року</w:t>
            </w:r>
            <w:r w:rsidR="005A3CB0" w:rsidRPr="007D5596">
              <w:rPr>
                <w:rFonts w:ascii="Trebuchet MS" w:hAnsi="Trebuchet MS" w:cs="Times New Roman"/>
                <w:sz w:val="20"/>
                <w:szCs w:val="20"/>
                <w:lang w:val="uk-UA"/>
              </w:rPr>
              <w:t>)</w:t>
            </w:r>
            <w:r w:rsidR="005A3CB0">
              <w:rPr>
                <w:rFonts w:ascii="Trebuchet MS" w:hAnsi="Trebuchet MS" w:cs="Times New Roman"/>
                <w:sz w:val="20"/>
                <w:szCs w:val="20"/>
                <w:lang w:val="uk-UA"/>
              </w:rPr>
              <w:t xml:space="preserve"> </w:t>
            </w:r>
            <w:r w:rsidR="005D40A0" w:rsidRPr="005D40A0">
              <w:rPr>
                <w:rFonts w:ascii="Trebuchet MS" w:hAnsi="Trebuchet MS"/>
                <w:sz w:val="20"/>
                <w:szCs w:val="20"/>
                <w:lang w:val="uk-UA"/>
              </w:rPr>
              <w:t>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w:t>
            </w:r>
            <w:r w:rsidR="004D5F78">
              <w:rPr>
                <w:rFonts w:ascii="Trebuchet MS" w:hAnsi="Trebuchet MS" w:cs="Times New Roman"/>
                <w:sz w:val="20"/>
                <w:szCs w:val="20"/>
                <w:lang w:val="uk-UA"/>
              </w:rPr>
              <w:t>.</w:t>
            </w:r>
          </w:p>
          <w:p w:rsidR="001112FD" w:rsidRPr="0073182A" w:rsidRDefault="001112FD" w:rsidP="001112FD">
            <w:pPr>
              <w:jc w:val="both"/>
              <w:rPr>
                <w:rFonts w:ascii="Trebuchet MS" w:hAnsi="Trebuchet MS" w:cs="Times New Roman"/>
                <w:b/>
                <w:sz w:val="20"/>
                <w:szCs w:val="20"/>
                <w:lang w:val="uk-UA"/>
              </w:rPr>
            </w:pPr>
            <w:r w:rsidRPr="0073182A">
              <w:rPr>
                <w:rFonts w:ascii="Trebuchet MS" w:hAnsi="Trebuchet MS" w:cs="Times New Roman"/>
                <w:b/>
                <w:sz w:val="20"/>
                <w:szCs w:val="20"/>
                <w:lang w:val="uk-UA"/>
              </w:rPr>
              <w:t xml:space="preserve">З 01 </w:t>
            </w:r>
            <w:r w:rsidR="00A326D1">
              <w:rPr>
                <w:rFonts w:ascii="Trebuchet MS" w:hAnsi="Trebuchet MS" w:cs="Times New Roman"/>
                <w:b/>
                <w:sz w:val="20"/>
                <w:szCs w:val="20"/>
                <w:lang w:val="uk-UA"/>
              </w:rPr>
              <w:t>червня</w:t>
            </w:r>
            <w:r w:rsidRPr="0073182A">
              <w:rPr>
                <w:rFonts w:ascii="Trebuchet MS" w:hAnsi="Trebuchet MS" w:cs="Times New Roman"/>
                <w:b/>
                <w:sz w:val="20"/>
                <w:szCs w:val="20"/>
                <w:lang w:val="uk-UA"/>
              </w:rPr>
              <w:t xml:space="preserve"> 202</w:t>
            </w:r>
            <w:r w:rsidR="00A326D1">
              <w:rPr>
                <w:rFonts w:ascii="Trebuchet MS" w:hAnsi="Trebuchet MS" w:cs="Times New Roman"/>
                <w:b/>
                <w:sz w:val="20"/>
                <w:szCs w:val="20"/>
                <w:lang w:val="uk-UA"/>
              </w:rPr>
              <w:t>4</w:t>
            </w:r>
            <w:r w:rsidRPr="0073182A">
              <w:rPr>
                <w:rFonts w:ascii="Trebuchet MS" w:hAnsi="Trebuchet MS" w:cs="Times New Roman"/>
                <w:b/>
                <w:sz w:val="20"/>
                <w:szCs w:val="20"/>
                <w:lang w:val="uk-UA"/>
              </w:rPr>
              <w:t xml:space="preserve"> року до 3</w:t>
            </w:r>
            <w:r w:rsidR="00DB3E8C">
              <w:rPr>
                <w:rFonts w:ascii="Trebuchet MS" w:hAnsi="Trebuchet MS" w:cs="Times New Roman"/>
                <w:b/>
                <w:sz w:val="20"/>
                <w:szCs w:val="20"/>
                <w:lang w:val="uk-UA"/>
              </w:rPr>
              <w:t>1</w:t>
            </w:r>
            <w:r w:rsidRPr="0073182A">
              <w:rPr>
                <w:rFonts w:ascii="Trebuchet MS" w:hAnsi="Trebuchet MS" w:cs="Times New Roman"/>
                <w:b/>
                <w:sz w:val="20"/>
                <w:szCs w:val="20"/>
                <w:lang w:val="uk-UA"/>
              </w:rPr>
              <w:t xml:space="preserve"> </w:t>
            </w:r>
            <w:r w:rsidR="00DB3E8C">
              <w:rPr>
                <w:rFonts w:ascii="Trebuchet MS" w:hAnsi="Trebuchet MS" w:cs="Times New Roman"/>
                <w:b/>
                <w:sz w:val="20"/>
                <w:szCs w:val="20"/>
                <w:lang w:val="uk-UA"/>
              </w:rPr>
              <w:t>жовтня</w:t>
            </w:r>
            <w:r w:rsidRPr="0073182A">
              <w:rPr>
                <w:rFonts w:ascii="Trebuchet MS" w:hAnsi="Trebuchet MS" w:cs="Times New Roman"/>
                <w:b/>
                <w:sz w:val="20"/>
                <w:szCs w:val="20"/>
                <w:lang w:val="uk-UA"/>
              </w:rPr>
              <w:t xml:space="preserve"> 202</w:t>
            </w:r>
            <w:r w:rsidR="003479FD">
              <w:rPr>
                <w:rFonts w:ascii="Trebuchet MS" w:hAnsi="Trebuchet MS" w:cs="Times New Roman"/>
                <w:b/>
                <w:sz w:val="20"/>
                <w:szCs w:val="20"/>
                <w:lang w:val="uk-UA"/>
              </w:rPr>
              <w:t>6</w:t>
            </w:r>
            <w:r w:rsidRPr="0073182A">
              <w:rPr>
                <w:rFonts w:ascii="Trebuchet MS" w:hAnsi="Trebuchet MS" w:cs="Times New Roman"/>
                <w:b/>
                <w:sz w:val="20"/>
                <w:szCs w:val="20"/>
                <w:lang w:val="uk-UA"/>
              </w:rPr>
              <w:t xml:space="preserve"> року включно фіксовані ціни на електричну енергію для побутових споживачів становлять:</w:t>
            </w:r>
          </w:p>
          <w:p w:rsidR="00372EB6" w:rsidRPr="003479FD" w:rsidRDefault="001112FD" w:rsidP="003479FD">
            <w:pPr>
              <w:jc w:val="both"/>
              <w:rPr>
                <w:rFonts w:ascii="Trebuchet MS" w:hAnsi="Trebuchet MS" w:cs="Times New Roman"/>
                <w:b/>
                <w:sz w:val="20"/>
                <w:szCs w:val="20"/>
                <w:lang w:val="uk-UA"/>
              </w:rPr>
            </w:pPr>
            <w:r w:rsidRPr="0073182A">
              <w:rPr>
                <w:rFonts w:ascii="Trebuchet MS" w:hAnsi="Trebuchet MS" w:cs="Times New Roman"/>
                <w:b/>
                <w:sz w:val="20"/>
                <w:szCs w:val="20"/>
                <w:lang w:val="uk-UA"/>
              </w:rPr>
              <w:t xml:space="preserve">- на рівні 4,32 грн за 1 </w:t>
            </w:r>
            <w:proofErr w:type="spellStart"/>
            <w:r w:rsidRPr="0073182A">
              <w:rPr>
                <w:rFonts w:ascii="Trebuchet MS" w:hAnsi="Trebuchet MS" w:cs="Times New Roman"/>
                <w:b/>
                <w:sz w:val="20"/>
                <w:szCs w:val="20"/>
                <w:lang w:val="uk-UA"/>
              </w:rPr>
              <w:t>кВт•год</w:t>
            </w:r>
            <w:proofErr w:type="spellEnd"/>
            <w:r w:rsidRPr="0073182A">
              <w:rPr>
                <w:rFonts w:ascii="Trebuchet MS" w:hAnsi="Trebuchet MS" w:cs="Times New Roman"/>
                <w:b/>
                <w:sz w:val="20"/>
                <w:szCs w:val="20"/>
                <w:lang w:val="uk-UA"/>
              </w:rPr>
              <w:t xml:space="preserve"> (з урахуванням податку на додану вартість);</w:t>
            </w:r>
          </w:p>
        </w:tc>
      </w:tr>
      <w:tr w:rsidR="00D40856" w:rsidRPr="00D46AC6" w:rsidTr="00063ED2">
        <w:trPr>
          <w:tblCellSpacing w:w="0" w:type="dxa"/>
        </w:trPr>
        <w:tc>
          <w:tcPr>
            <w:tcW w:w="3261" w:type="dxa"/>
            <w:tcMar>
              <w:top w:w="0" w:type="dxa"/>
              <w:left w:w="113" w:type="dxa"/>
              <w:bottom w:w="0" w:type="dxa"/>
              <w:right w:w="108" w:type="dxa"/>
            </w:tcMar>
          </w:tcPr>
          <w:p w:rsidR="00D40856" w:rsidRPr="006626A8" w:rsidRDefault="006626A8" w:rsidP="00FD4C3B">
            <w:pPr>
              <w:spacing w:before="10" w:after="100" w:afterAutospacing="1" w:line="240" w:lineRule="auto"/>
              <w:rPr>
                <w:rFonts w:ascii="Trebuchet MS" w:eastAsia="Times New Roman" w:hAnsi="Trebuchet MS" w:cs="Times New Roman"/>
                <w:b/>
                <w:bCs/>
                <w:sz w:val="20"/>
                <w:szCs w:val="20"/>
                <w:lang w:val="ru-RU"/>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216" w:type="dxa"/>
            <w:tcMar>
              <w:top w:w="0" w:type="dxa"/>
              <w:left w:w="113" w:type="dxa"/>
              <w:bottom w:w="0" w:type="dxa"/>
              <w:right w:w="108" w:type="dxa"/>
            </w:tcMar>
          </w:tcPr>
          <w:p w:rsidR="00975A24" w:rsidRDefault="00975A24" w:rsidP="00975A24">
            <w:pPr>
              <w:spacing w:after="192" w:line="240" w:lineRule="auto"/>
              <w:ind w:firstLine="6"/>
              <w:jc w:val="both"/>
              <w:textAlignment w:val="baseline"/>
              <w:rPr>
                <w:rFonts w:ascii="Trebuchet MS" w:eastAsia="Times New Roman" w:hAnsi="Trebuchet MS" w:cs="Times New Roman"/>
                <w:sz w:val="20"/>
                <w:szCs w:val="20"/>
                <w:lang w:val="uk-UA" w:eastAsia="uk-UA"/>
              </w:rPr>
            </w:pPr>
            <w:r>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Pr>
                <w:rFonts w:ascii="Trebuchet MS" w:eastAsia="Times New Roman" w:hAnsi="Trebuchet MS" w:cs="Times New Roman"/>
                <w:b/>
                <w:sz w:val="20"/>
                <w:szCs w:val="20"/>
                <w:lang w:val="uk-UA" w:eastAsia="uk-UA"/>
              </w:rPr>
              <w:t>АТ "СУМИОБЛЕНЕРГО"</w:t>
            </w:r>
            <w:r>
              <w:rPr>
                <w:rFonts w:ascii="Trebuchet MS" w:eastAsia="Times New Roman" w:hAnsi="Trebuchet MS" w:cs="Times New Roman"/>
                <w:sz w:val="20"/>
                <w:szCs w:val="20"/>
                <w:lang w:val="uk-UA" w:eastAsia="uk-UA"/>
              </w:rPr>
              <w:t xml:space="preserve"> згідно з класом напруги, </w:t>
            </w:r>
            <w:r>
              <w:rPr>
                <w:rFonts w:ascii="Trebuchet MS" w:eastAsia="Times New Roman" w:hAnsi="Trebuchet MS" w:cs="Times New Roman"/>
                <w:b/>
                <w:sz w:val="20"/>
                <w:szCs w:val="20"/>
                <w:lang w:val="uk-UA" w:eastAsia="uk-UA"/>
              </w:rPr>
              <w:t xml:space="preserve">на </w:t>
            </w:r>
            <w:r>
              <w:rPr>
                <w:rFonts w:eastAsia="Times New Roman" w:hAnsi="Trebuchet MS" w:cs="Times New Roman"/>
                <w:b/>
                <w:sz w:val="20"/>
                <w:szCs w:val="20"/>
                <w:lang w:val="uk-UA" w:eastAsia="uk-UA"/>
              </w:rPr>
              <w:t>жовтень</w:t>
            </w:r>
            <w:r>
              <w:rPr>
                <w:rFonts w:eastAsia="Times New Roman" w:hAnsi="Trebuchet MS" w:cs="Times New Roman"/>
                <w:b/>
                <w:sz w:val="20"/>
                <w:szCs w:val="20"/>
                <w:lang w:val="uk-UA" w:eastAsia="uk-UA"/>
              </w:rPr>
              <w:t xml:space="preserve"> </w:t>
            </w:r>
            <w:r>
              <w:rPr>
                <w:rFonts w:ascii="Trebuchet MS" w:eastAsia="Times New Roman" w:hAnsi="Trebuchet MS" w:cs="Times New Roman"/>
                <w:b/>
                <w:sz w:val="20"/>
                <w:szCs w:val="20"/>
                <w:lang w:val="uk-UA" w:eastAsia="uk-UA"/>
              </w:rPr>
              <w:t>2026</w:t>
            </w:r>
            <w:r>
              <w:rPr>
                <w:rFonts w:ascii="Trebuchet MS" w:eastAsia="Times New Roman" w:hAnsi="Trebuchet MS" w:cs="Times New Roman"/>
                <w:sz w:val="20"/>
                <w:szCs w:val="20"/>
                <w:lang w:val="uk-UA" w:eastAsia="uk-UA"/>
              </w:rPr>
              <w:t xml:space="preserve"> року становить: </w:t>
            </w:r>
          </w:p>
          <w:p w:rsidR="00D46AC6" w:rsidRPr="005F4991" w:rsidRDefault="00D46AC6" w:rsidP="00D46AC6">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7,04132</w:t>
            </w:r>
            <w:r w:rsidRPr="005F4991">
              <w:rPr>
                <w:rFonts w:ascii="Trebuchet MS" w:eastAsia="Times New Roman" w:hAnsi="Trebuchet MS" w:cs="Times New Roman"/>
                <w:b/>
                <w:sz w:val="20"/>
                <w:szCs w:val="20"/>
                <w:lang w:val="uk-UA" w:eastAsia="uk-UA"/>
              </w:rPr>
              <w:t xml:space="preserve"> грн/кВт*год (без ПДВ); </w:t>
            </w:r>
          </w:p>
          <w:p w:rsidR="00D46AC6" w:rsidRPr="005F4991" w:rsidRDefault="00D46AC6" w:rsidP="00D46AC6">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10,60160</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D46AC6" w:rsidRPr="005F4991" w:rsidRDefault="00D46AC6" w:rsidP="00D46AC6">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sidRPr="005F4991">
              <w:rPr>
                <w:rFonts w:ascii="Trebuchet MS" w:eastAsia="Times New Roman" w:hAnsi="Trebuchet MS" w:cs="Times New Roman"/>
                <w:b/>
                <w:sz w:val="20"/>
                <w:szCs w:val="20"/>
                <w:lang w:val="uk-UA" w:eastAsia="uk-UA"/>
              </w:rPr>
              <w:t>АТ "УКРЗАЛІЗНИЦЯ"</w:t>
            </w:r>
            <w:r w:rsidRPr="005F4991">
              <w:rPr>
                <w:rFonts w:ascii="Trebuchet MS" w:eastAsia="Times New Roman" w:hAnsi="Trebuchet MS" w:cs="Times New Roman"/>
                <w:sz w:val="20"/>
                <w:szCs w:val="20"/>
                <w:lang w:val="uk-UA" w:eastAsia="uk-UA"/>
              </w:rPr>
              <w:t xml:space="preserve"> згідно з класом напруги, </w:t>
            </w:r>
            <w:r w:rsidRPr="005F4991">
              <w:rPr>
                <w:rFonts w:ascii="Trebuchet MS" w:eastAsia="Times New Roman" w:hAnsi="Trebuchet MS" w:cs="Times New Roman"/>
                <w:b/>
                <w:sz w:val="20"/>
                <w:szCs w:val="20"/>
                <w:lang w:val="uk-UA" w:eastAsia="uk-UA"/>
              </w:rPr>
              <w:t xml:space="preserve">на </w:t>
            </w:r>
            <w:r>
              <w:rPr>
                <w:rFonts w:ascii="Trebuchet MS" w:eastAsia="Times New Roman" w:hAnsi="Trebuchet MS" w:cs="Times New Roman"/>
                <w:b/>
                <w:sz w:val="20"/>
                <w:szCs w:val="20"/>
                <w:lang w:val="uk-UA" w:eastAsia="uk-UA"/>
              </w:rPr>
              <w:t>жовтень 2026</w:t>
            </w:r>
            <w:r w:rsidRPr="005F4991">
              <w:rPr>
                <w:rFonts w:ascii="Trebuchet MS" w:eastAsia="Times New Roman" w:hAnsi="Trebuchet MS" w:cs="Times New Roman"/>
                <w:b/>
                <w:sz w:val="20"/>
                <w:szCs w:val="20"/>
                <w:lang w:val="uk-UA" w:eastAsia="uk-UA"/>
              </w:rPr>
              <w:t xml:space="preserve"> року</w:t>
            </w:r>
            <w:r w:rsidRPr="005F4991">
              <w:rPr>
                <w:rFonts w:ascii="Trebuchet MS" w:eastAsia="Times New Roman" w:hAnsi="Trebuchet MS" w:cs="Times New Roman"/>
                <w:sz w:val="20"/>
                <w:szCs w:val="20"/>
                <w:lang w:val="uk-UA" w:eastAsia="uk-UA"/>
              </w:rPr>
              <w:t xml:space="preserve"> становить: </w:t>
            </w:r>
          </w:p>
          <w:p w:rsidR="00D46AC6" w:rsidRPr="005F4991" w:rsidRDefault="00D46AC6" w:rsidP="00D46AC6">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7,06225</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 xml:space="preserve">грн/кВт*год (без ПДВ); </w:t>
            </w:r>
          </w:p>
          <w:p w:rsidR="00D46AC6" w:rsidRPr="004F11A1" w:rsidRDefault="00D46AC6" w:rsidP="00D46AC6">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8,73356</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7D5596" w:rsidRDefault="00930ADD" w:rsidP="00930ADD">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bookmarkStart w:id="0" w:name="_GoBack"/>
            <w:bookmarkEnd w:id="0"/>
            <w:r w:rsidRPr="004F11A1">
              <w:rPr>
                <w:rFonts w:ascii="Trebuchet MS" w:eastAsia="Times New Roman" w:hAnsi="Trebuchet MS" w:cs="Times New Roman"/>
                <w:sz w:val="20"/>
                <w:szCs w:val="20"/>
                <w:lang w:val="uk-UA" w:eastAsia="uk-UA"/>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4" w:history="1">
              <w:r w:rsidR="007D5596" w:rsidRPr="00946507">
                <w:rPr>
                  <w:rStyle w:val="a8"/>
                  <w:rFonts w:ascii="Trebuchet MS" w:eastAsia="Times New Roman" w:hAnsi="Trebuchet MS" w:cs="Times New Roman"/>
                  <w:sz w:val="20"/>
                  <w:szCs w:val="20"/>
                  <w:lang w:val="uk-UA" w:eastAsia="uk-UA"/>
                </w:rPr>
                <w:t>http://sm.enera.ua/</w:t>
              </w:r>
            </w:hyperlink>
            <w:r w:rsidR="007D5596">
              <w:rPr>
                <w:rFonts w:ascii="Trebuchet MS" w:eastAsia="Times New Roman" w:hAnsi="Trebuchet MS" w:cs="Times New Roman"/>
                <w:sz w:val="20"/>
                <w:szCs w:val="20"/>
                <w:lang w:val="uk-UA" w:eastAsia="uk-UA"/>
              </w:rPr>
              <w:t>.</w:t>
            </w:r>
          </w:p>
          <w:p w:rsidR="007D5596" w:rsidRPr="004F11A1" w:rsidRDefault="007D5596" w:rsidP="00930ADD">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p>
          <w:p w:rsidR="00D40856" w:rsidRPr="0073182A" w:rsidRDefault="00930ADD" w:rsidP="00930ADD">
            <w:pPr>
              <w:jc w:val="both"/>
              <w:rPr>
                <w:rFonts w:ascii="Trebuchet MS" w:hAnsi="Trebuchet MS" w:cs="Times New Roman"/>
                <w:sz w:val="20"/>
                <w:szCs w:val="20"/>
                <w:lang w:val="uk-UA"/>
              </w:rPr>
            </w:pPr>
            <w:r w:rsidRPr="004F11A1">
              <w:rPr>
                <w:rFonts w:ascii="Trebuchet MS" w:eastAsia="Times New Roman" w:hAnsi="Trebuchet MS" w:cs="Times New Roman"/>
                <w:sz w:val="20"/>
                <w:szCs w:val="20"/>
                <w:lang w:val="uk-UA" w:eastAsia="uk-UA"/>
              </w:rPr>
              <w:t>Ціна згідно даної комерційної пропозиції може змінюватись 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FD4C3B" w:rsidRPr="00500413" w:rsidTr="00063ED2">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Критерій, якому має відповідати споживач, що обирає дану комерційну пропозицію</w:t>
            </w:r>
          </w:p>
        </w:tc>
        <w:tc>
          <w:tcPr>
            <w:tcW w:w="7216"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Побутовий споживач.</w:t>
            </w:r>
          </w:p>
        </w:tc>
      </w:tr>
      <w:tr w:rsidR="00EA5520" w:rsidRPr="00500413" w:rsidTr="00063ED2">
        <w:trPr>
          <w:tblCellSpacing w:w="0" w:type="dxa"/>
        </w:trPr>
        <w:tc>
          <w:tcPr>
            <w:tcW w:w="3261" w:type="dxa"/>
            <w:tcMar>
              <w:top w:w="0" w:type="dxa"/>
              <w:left w:w="113" w:type="dxa"/>
              <w:bottom w:w="0" w:type="dxa"/>
              <w:right w:w="108" w:type="dxa"/>
            </w:tcMar>
          </w:tcPr>
          <w:p w:rsidR="00EA5520" w:rsidRPr="00500413" w:rsidRDefault="008463BB" w:rsidP="00FD4C3B">
            <w:pPr>
              <w:spacing w:before="100" w:beforeAutospacing="1" w:after="100" w:afterAutospacing="1" w:line="240" w:lineRule="auto"/>
              <w:rPr>
                <w:rFonts w:ascii="Trebuchet MS" w:eastAsia="Times New Roman" w:hAnsi="Trebuchet MS" w:cs="Times New Roman"/>
                <w:b/>
                <w:bCs/>
                <w:sz w:val="20"/>
                <w:szCs w:val="20"/>
                <w:lang w:val="uk-UA"/>
              </w:rPr>
            </w:pPr>
            <w:r w:rsidRPr="00A900E0">
              <w:rPr>
                <w:rStyle w:val="FontStyle11"/>
                <w:rFonts w:ascii="Trebuchet MS" w:hAnsi="Trebuchet MS"/>
                <w:sz w:val="20"/>
                <w:lang w:val="uk-UA" w:eastAsia="uk-UA"/>
              </w:rPr>
              <w:t xml:space="preserve">Територія здійснення </w:t>
            </w:r>
            <w:r w:rsidRPr="00A900E0">
              <w:rPr>
                <w:rStyle w:val="FontStyle11"/>
                <w:rFonts w:ascii="Trebuchet MS" w:hAnsi="Trebuchet MS"/>
                <w:sz w:val="20"/>
                <w:lang w:val="uk-UA" w:eastAsia="uk-UA"/>
              </w:rPr>
              <w:lastRenderedPageBreak/>
              <w:t>ліцензованої діяльності</w:t>
            </w:r>
          </w:p>
        </w:tc>
        <w:tc>
          <w:tcPr>
            <w:tcW w:w="7216" w:type="dxa"/>
            <w:tcMar>
              <w:top w:w="0" w:type="dxa"/>
              <w:left w:w="113" w:type="dxa"/>
              <w:bottom w:w="0" w:type="dxa"/>
              <w:right w:w="108" w:type="dxa"/>
            </w:tcMar>
          </w:tcPr>
          <w:p w:rsidR="00EA5520" w:rsidRPr="00500413" w:rsidRDefault="00EA5520" w:rsidP="005715C2">
            <w:pPr>
              <w:spacing w:before="100" w:beforeAutospacing="1" w:after="100" w:afterAutospacing="1" w:line="240" w:lineRule="auto"/>
              <w:jc w:val="both"/>
              <w:rPr>
                <w:rFonts w:ascii="Trebuchet MS" w:eastAsia="Times New Roman" w:hAnsi="Trebuchet MS" w:cs="Times New Roman"/>
                <w:sz w:val="20"/>
                <w:szCs w:val="20"/>
                <w:lang w:val="uk-UA"/>
              </w:rPr>
            </w:pPr>
            <w:proofErr w:type="spellStart"/>
            <w:r w:rsidRPr="00F32E1A">
              <w:rPr>
                <w:rFonts w:ascii="Trebuchet MS" w:hAnsi="Trebuchet MS"/>
                <w:sz w:val="20"/>
                <w:szCs w:val="20"/>
              </w:rPr>
              <w:lastRenderedPageBreak/>
              <w:t>Сумська</w:t>
            </w:r>
            <w:proofErr w:type="spellEnd"/>
            <w:r w:rsidRPr="00F32E1A">
              <w:rPr>
                <w:rFonts w:ascii="Trebuchet MS" w:hAnsi="Trebuchet MS"/>
                <w:sz w:val="20"/>
                <w:szCs w:val="20"/>
              </w:rPr>
              <w:t xml:space="preserve"> </w:t>
            </w:r>
            <w:proofErr w:type="spellStart"/>
            <w:r w:rsidRPr="00F32E1A">
              <w:rPr>
                <w:rFonts w:ascii="Trebuchet MS" w:hAnsi="Trebuchet MS"/>
                <w:sz w:val="20"/>
                <w:szCs w:val="20"/>
              </w:rPr>
              <w:t>область</w:t>
            </w:r>
            <w:proofErr w:type="spellEnd"/>
          </w:p>
        </w:tc>
      </w:tr>
      <w:tr w:rsidR="00CE5F5C" w:rsidRPr="00D46AC6" w:rsidTr="00063ED2">
        <w:trPr>
          <w:tblCellSpacing w:w="0" w:type="dxa"/>
        </w:trPr>
        <w:tc>
          <w:tcPr>
            <w:tcW w:w="3261" w:type="dxa"/>
            <w:tcMar>
              <w:top w:w="0" w:type="dxa"/>
              <w:left w:w="113" w:type="dxa"/>
              <w:bottom w:w="0" w:type="dxa"/>
              <w:right w:w="108" w:type="dxa"/>
            </w:tcMar>
            <w:hideMark/>
          </w:tcPr>
          <w:p w:rsidR="00CE5F5C" w:rsidRPr="00500413" w:rsidRDefault="00CE5F5C" w:rsidP="00FD4C3B">
            <w:pPr>
              <w:spacing w:before="100" w:beforeAutospacing="1" w:after="100" w:afterAutospacing="1" w:line="240" w:lineRule="auto"/>
              <w:rPr>
                <w:rFonts w:ascii="Trebuchet MS" w:eastAsia="Times New Roman" w:hAnsi="Trebuchet MS" w:cs="Times New Roman"/>
                <w:b/>
                <w:bCs/>
                <w:sz w:val="20"/>
                <w:szCs w:val="20"/>
                <w:lang w:val="uk-UA"/>
              </w:rPr>
            </w:pPr>
            <w:r w:rsidRPr="00500413">
              <w:rPr>
                <w:rFonts w:ascii="Trebuchet MS" w:eastAsia="Times New Roman" w:hAnsi="Trebuchet MS" w:cs="Times New Roman"/>
                <w:b/>
                <w:bCs/>
                <w:sz w:val="20"/>
                <w:szCs w:val="20"/>
                <w:lang w:val="uk-UA"/>
              </w:rPr>
              <w:t>У разі наявності встановленого на об’єкті Споживача двозонного засобу обліку електричної енергії (за окремо поданою заявою)</w:t>
            </w:r>
          </w:p>
        </w:tc>
        <w:tc>
          <w:tcPr>
            <w:tcW w:w="7216" w:type="dxa"/>
            <w:tcMar>
              <w:top w:w="0" w:type="dxa"/>
              <w:left w:w="113" w:type="dxa"/>
              <w:bottom w:w="0" w:type="dxa"/>
              <w:right w:w="108" w:type="dxa"/>
            </w:tcMar>
            <w:hideMark/>
          </w:tcPr>
          <w:p w:rsidR="00CE5F5C" w:rsidRPr="00500413" w:rsidRDefault="00CE5F5C"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Розрахунки здійснюються за диференційованими за періодами часу тарифами, та такими тарифними коефіцієнтами:</w:t>
            </w:r>
          </w:p>
          <w:p w:rsidR="00C43123" w:rsidRPr="00500413" w:rsidRDefault="00C43123"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За двозонними тарифами:</w:t>
            </w:r>
          </w:p>
          <w:p w:rsidR="00CE5F5C" w:rsidRPr="00500413" w:rsidRDefault="00CE5F5C"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- 0,</w:t>
            </w:r>
            <w:r w:rsidR="00C43123" w:rsidRPr="00500413">
              <w:rPr>
                <w:rFonts w:ascii="Trebuchet MS" w:eastAsia="Times New Roman" w:hAnsi="Trebuchet MS" w:cs="Times New Roman"/>
                <w:sz w:val="20"/>
                <w:szCs w:val="20"/>
                <w:lang w:val="uk-UA"/>
              </w:rPr>
              <w:t>5</w:t>
            </w:r>
            <w:r w:rsidRPr="00500413">
              <w:rPr>
                <w:rFonts w:ascii="Trebuchet MS" w:eastAsia="Times New Roman" w:hAnsi="Trebuchet MS" w:cs="Times New Roman"/>
                <w:sz w:val="20"/>
                <w:szCs w:val="20"/>
                <w:lang w:val="uk-UA"/>
              </w:rPr>
              <w:t xml:space="preserve"> тарифу в години нічного мінімального навантаження енергосистеми (з 23-ї години до 7-ї години);</w:t>
            </w:r>
          </w:p>
          <w:p w:rsidR="00CE5F5C" w:rsidRPr="00500413" w:rsidRDefault="00CE5F5C"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повний тариф у інші години доби (з7-ї години до 23-ї).</w:t>
            </w:r>
          </w:p>
        </w:tc>
      </w:tr>
      <w:tr w:rsidR="00FD4C3B" w:rsidRPr="00D46AC6" w:rsidTr="00063ED2">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Спосіб оплати</w:t>
            </w:r>
          </w:p>
        </w:tc>
        <w:tc>
          <w:tcPr>
            <w:tcW w:w="7216"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Оплата за активну електричну енергію, у тому числі за послуги з розподілу, здійснюється по факту на поточний рахунок зі спеціальним режимом використання Постачальника.</w:t>
            </w:r>
          </w:p>
        </w:tc>
      </w:tr>
      <w:tr w:rsidR="00480085" w:rsidRPr="00D46AC6" w:rsidTr="00063ED2">
        <w:trPr>
          <w:tblCellSpacing w:w="0" w:type="dxa"/>
        </w:trPr>
        <w:tc>
          <w:tcPr>
            <w:tcW w:w="3261" w:type="dxa"/>
            <w:tcMar>
              <w:top w:w="0" w:type="dxa"/>
              <w:left w:w="113" w:type="dxa"/>
              <w:bottom w:w="0" w:type="dxa"/>
              <w:right w:w="108" w:type="dxa"/>
            </w:tcMar>
            <w:hideMark/>
          </w:tcPr>
          <w:p w:rsidR="00480085" w:rsidRDefault="00480085">
            <w:pPr>
              <w:pStyle w:val="Style5"/>
              <w:widowControl/>
              <w:spacing w:line="240" w:lineRule="auto"/>
              <w:jc w:val="left"/>
              <w:rPr>
                <w:rFonts w:ascii="Trebuchet MS" w:hAnsi="Trebuchet MS"/>
                <w:b/>
                <w:sz w:val="20"/>
                <w:szCs w:val="20"/>
                <w:lang w:val="uk-UA"/>
              </w:rPr>
            </w:pPr>
            <w:r>
              <w:rPr>
                <w:rStyle w:val="FontStyle11"/>
                <w:rFonts w:ascii="Trebuchet MS" w:hAnsi="Trebuchet MS"/>
                <w:sz w:val="20"/>
                <w:lang w:val="uk-UA" w:eastAsia="uk-UA"/>
              </w:rPr>
              <w:t>Договірні обсяги</w:t>
            </w:r>
          </w:p>
        </w:tc>
        <w:tc>
          <w:tcPr>
            <w:tcW w:w="7216" w:type="dxa"/>
            <w:tcMar>
              <w:top w:w="0" w:type="dxa"/>
              <w:left w:w="113" w:type="dxa"/>
              <w:bottom w:w="0" w:type="dxa"/>
              <w:right w:w="108" w:type="dxa"/>
            </w:tcMar>
            <w:hideMark/>
          </w:tcPr>
          <w:p w:rsidR="00480085" w:rsidRDefault="00480085">
            <w:pPr>
              <w:pStyle w:val="a3"/>
              <w:jc w:val="both"/>
              <w:rPr>
                <w:rFonts w:ascii="Trebuchet MS" w:hAnsi="Trebuchet MS"/>
                <w:sz w:val="20"/>
                <w:szCs w:val="20"/>
                <w:lang w:val="uk-UA"/>
              </w:rPr>
            </w:pPr>
            <w:r>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FD4C3B" w:rsidRPr="00D46AC6" w:rsidTr="00063ED2">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Спосіб оплати послуг за розподіл електричної енергії</w:t>
            </w:r>
          </w:p>
        </w:tc>
        <w:tc>
          <w:tcPr>
            <w:tcW w:w="7216"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Споживач проводить оплату за послуги з розподілу електричної енергії на підставі рахунку через Постачальника з наступним переведенням цієї оплати Постачальником оператору системи.</w:t>
            </w:r>
          </w:p>
        </w:tc>
      </w:tr>
      <w:tr w:rsidR="00FD4C3B" w:rsidRPr="00D46AC6" w:rsidTr="00063ED2">
        <w:trPr>
          <w:tblCellSpacing w:w="0" w:type="dxa"/>
        </w:trPr>
        <w:tc>
          <w:tcPr>
            <w:tcW w:w="3261" w:type="dxa"/>
            <w:tcMar>
              <w:top w:w="0" w:type="dxa"/>
              <w:left w:w="113" w:type="dxa"/>
              <w:bottom w:w="0" w:type="dxa"/>
              <w:right w:w="108" w:type="dxa"/>
            </w:tcMar>
            <w:hideMark/>
          </w:tcPr>
          <w:p w:rsidR="00FD4C3B" w:rsidRPr="008463BB" w:rsidRDefault="008463BB"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8463BB">
              <w:rPr>
                <w:rFonts w:ascii="Trebuchet MS" w:hAnsi="Trebuchet MS"/>
                <w:b/>
                <w:sz w:val="20"/>
                <w:lang w:val="ru-RU"/>
              </w:rPr>
              <w:t>Термін</w:t>
            </w:r>
            <w:proofErr w:type="spellEnd"/>
            <w:r w:rsidRPr="008463BB">
              <w:rPr>
                <w:rFonts w:ascii="Trebuchet MS" w:hAnsi="Trebuchet MS"/>
                <w:b/>
                <w:sz w:val="20"/>
                <w:lang w:val="ru-RU"/>
              </w:rPr>
              <w:t xml:space="preserve"> (строк) </w:t>
            </w:r>
            <w:proofErr w:type="spellStart"/>
            <w:r w:rsidRPr="008463BB">
              <w:rPr>
                <w:rFonts w:ascii="Trebuchet MS" w:hAnsi="Trebuchet MS"/>
                <w:b/>
                <w:sz w:val="20"/>
                <w:lang w:val="ru-RU"/>
              </w:rPr>
              <w:t>виставлення</w:t>
            </w:r>
            <w:proofErr w:type="spellEnd"/>
            <w:r w:rsidRPr="008463BB">
              <w:rPr>
                <w:rFonts w:ascii="Trebuchet MS" w:hAnsi="Trebuchet MS"/>
                <w:b/>
                <w:sz w:val="20"/>
                <w:lang w:val="ru-RU"/>
              </w:rPr>
              <w:t xml:space="preserve"> </w:t>
            </w:r>
            <w:proofErr w:type="spellStart"/>
            <w:r w:rsidRPr="008463BB">
              <w:rPr>
                <w:rFonts w:ascii="Trebuchet MS" w:hAnsi="Trebuchet MS"/>
                <w:b/>
                <w:sz w:val="20"/>
                <w:lang w:val="ru-RU"/>
              </w:rPr>
              <w:t>рахунку</w:t>
            </w:r>
            <w:proofErr w:type="spellEnd"/>
            <w:r w:rsidRPr="008463BB">
              <w:rPr>
                <w:rFonts w:ascii="Trebuchet MS" w:hAnsi="Trebuchet MS"/>
                <w:b/>
                <w:sz w:val="20"/>
                <w:lang w:val="ru-RU"/>
              </w:rPr>
              <w:t xml:space="preserve"> за </w:t>
            </w:r>
            <w:proofErr w:type="spellStart"/>
            <w:r w:rsidRPr="008463BB">
              <w:rPr>
                <w:rFonts w:ascii="Trebuchet MS" w:hAnsi="Trebuchet MS"/>
                <w:b/>
                <w:sz w:val="20"/>
                <w:lang w:val="ru-RU"/>
              </w:rPr>
              <w:t>спожиту</w:t>
            </w:r>
            <w:proofErr w:type="spellEnd"/>
            <w:r w:rsidRPr="008463BB">
              <w:rPr>
                <w:rFonts w:ascii="Trebuchet MS" w:hAnsi="Trebuchet MS"/>
                <w:b/>
                <w:sz w:val="20"/>
                <w:lang w:val="ru-RU"/>
              </w:rPr>
              <w:t xml:space="preserve"> </w:t>
            </w:r>
            <w:proofErr w:type="spellStart"/>
            <w:r w:rsidRPr="008463BB">
              <w:rPr>
                <w:rFonts w:ascii="Trebuchet MS" w:hAnsi="Trebuchet MS"/>
                <w:b/>
                <w:sz w:val="20"/>
                <w:lang w:val="ru-RU"/>
              </w:rPr>
              <w:t>електричну</w:t>
            </w:r>
            <w:proofErr w:type="spellEnd"/>
            <w:r w:rsidRPr="008463BB">
              <w:rPr>
                <w:rFonts w:ascii="Trebuchet MS" w:hAnsi="Trebuchet MS"/>
                <w:b/>
                <w:sz w:val="20"/>
                <w:lang w:val="ru-RU"/>
              </w:rPr>
              <w:t xml:space="preserve"> </w:t>
            </w:r>
            <w:proofErr w:type="spellStart"/>
            <w:r w:rsidRPr="008463BB">
              <w:rPr>
                <w:rFonts w:ascii="Trebuchet MS" w:hAnsi="Trebuchet MS"/>
                <w:b/>
                <w:sz w:val="20"/>
                <w:lang w:val="ru-RU"/>
              </w:rPr>
              <w:t>енергію</w:t>
            </w:r>
            <w:proofErr w:type="spellEnd"/>
            <w:r w:rsidRPr="008463BB">
              <w:rPr>
                <w:rFonts w:ascii="Trebuchet MS" w:hAnsi="Trebuchet MS"/>
                <w:b/>
                <w:sz w:val="20"/>
                <w:lang w:val="ru-RU"/>
              </w:rPr>
              <w:t xml:space="preserve"> та </w:t>
            </w:r>
            <w:proofErr w:type="spellStart"/>
            <w:r w:rsidRPr="008463BB">
              <w:rPr>
                <w:rFonts w:ascii="Trebuchet MS" w:hAnsi="Trebuchet MS"/>
                <w:b/>
                <w:sz w:val="20"/>
                <w:lang w:val="ru-RU"/>
              </w:rPr>
              <w:t>термін</w:t>
            </w:r>
            <w:proofErr w:type="spellEnd"/>
            <w:r w:rsidRPr="008463BB">
              <w:rPr>
                <w:rFonts w:ascii="Trebuchet MS" w:hAnsi="Trebuchet MS"/>
                <w:b/>
                <w:sz w:val="20"/>
                <w:lang w:val="ru-RU"/>
              </w:rPr>
              <w:t xml:space="preserve"> (строк) </w:t>
            </w:r>
            <w:proofErr w:type="spellStart"/>
            <w:r w:rsidRPr="008463BB">
              <w:rPr>
                <w:rFonts w:ascii="Trebuchet MS" w:hAnsi="Trebuchet MS"/>
                <w:b/>
                <w:sz w:val="20"/>
                <w:lang w:val="ru-RU"/>
              </w:rPr>
              <w:t>його</w:t>
            </w:r>
            <w:proofErr w:type="spellEnd"/>
            <w:r w:rsidRPr="008463BB">
              <w:rPr>
                <w:rFonts w:ascii="Trebuchet MS" w:hAnsi="Trebuchet MS"/>
                <w:b/>
                <w:sz w:val="20"/>
                <w:lang w:val="ru-RU"/>
              </w:rPr>
              <w:t xml:space="preserve"> оплати</w:t>
            </w:r>
          </w:p>
        </w:tc>
        <w:tc>
          <w:tcPr>
            <w:tcW w:w="7216" w:type="dxa"/>
            <w:tcMar>
              <w:top w:w="0" w:type="dxa"/>
              <w:left w:w="113" w:type="dxa"/>
              <w:bottom w:w="0" w:type="dxa"/>
              <w:right w:w="108" w:type="dxa"/>
            </w:tcMar>
            <w:hideMark/>
          </w:tcPr>
          <w:p w:rsidR="00B3103A" w:rsidRPr="00500413" w:rsidRDefault="00316E9F"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xml:space="preserve">Рахунок надається Споживачу не пізніше 20 робочого дня місяця наступного за розрахунковим. </w:t>
            </w:r>
            <w:r w:rsidR="00B3103A" w:rsidRPr="00500413">
              <w:rPr>
                <w:rFonts w:ascii="Trebuchet MS" w:eastAsia="Times New Roman" w:hAnsi="Trebuchet MS" w:cs="Times New Roman"/>
                <w:sz w:val="20"/>
                <w:szCs w:val="20"/>
                <w:lang w:val="uk-UA"/>
              </w:rPr>
              <w:t>Постачальник надає рахунок за спожиту електричну енергію  до сплати із зазначенням в ньому обсягу споживання, розрахованого  оператором системи.</w:t>
            </w:r>
          </w:p>
          <w:p w:rsidR="00FD4C3B" w:rsidRPr="00500413" w:rsidRDefault="00FD4C3B"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xml:space="preserve">Рахунок за спожиту електричну енергію оплачується протягом </w:t>
            </w:r>
            <w:r w:rsidR="00B8681C" w:rsidRPr="00500413">
              <w:rPr>
                <w:rFonts w:ascii="Trebuchet MS" w:eastAsia="Times New Roman" w:hAnsi="Trebuchet MS" w:cs="Times New Roman"/>
                <w:sz w:val="20"/>
                <w:szCs w:val="20"/>
                <w:lang w:val="uk-UA"/>
              </w:rPr>
              <w:t>10</w:t>
            </w:r>
            <w:r w:rsidRPr="00500413">
              <w:rPr>
                <w:rFonts w:ascii="Trebuchet MS" w:eastAsia="Times New Roman" w:hAnsi="Trebuchet MS" w:cs="Times New Roman"/>
                <w:sz w:val="20"/>
                <w:szCs w:val="20"/>
                <w:lang w:val="uk-UA"/>
              </w:rPr>
              <w:t xml:space="preserve"> робочих днів від дня отримання рахунку побутовим споживачем, але не пізніше 20 календарного дня після закінчення розрахункового періоду.</w:t>
            </w:r>
          </w:p>
        </w:tc>
      </w:tr>
      <w:tr w:rsidR="00316E9F" w:rsidRPr="00D46AC6" w:rsidTr="00063ED2">
        <w:trPr>
          <w:tblCellSpacing w:w="0" w:type="dxa"/>
        </w:trPr>
        <w:tc>
          <w:tcPr>
            <w:tcW w:w="3261" w:type="dxa"/>
            <w:tcMar>
              <w:top w:w="0" w:type="dxa"/>
              <w:left w:w="113" w:type="dxa"/>
              <w:bottom w:w="0" w:type="dxa"/>
              <w:right w:w="108" w:type="dxa"/>
            </w:tcMar>
            <w:hideMark/>
          </w:tcPr>
          <w:p w:rsidR="00316E9F" w:rsidRPr="00500413" w:rsidRDefault="00316E9F" w:rsidP="00316E9F">
            <w:pPr>
              <w:spacing w:before="100" w:beforeAutospacing="1" w:after="100" w:afterAutospacing="1" w:line="240" w:lineRule="auto"/>
              <w:rPr>
                <w:rFonts w:ascii="Trebuchet MS" w:eastAsia="Times New Roman" w:hAnsi="Trebuchet MS" w:cs="Times New Roman"/>
                <w:b/>
                <w:bCs/>
                <w:i/>
                <w:sz w:val="20"/>
                <w:szCs w:val="20"/>
                <w:lang w:val="uk-UA"/>
              </w:rPr>
            </w:pPr>
            <w:r w:rsidRPr="00500413">
              <w:rPr>
                <w:rFonts w:ascii="Trebuchet MS" w:eastAsia="Times New Roman" w:hAnsi="Trebuchet MS" w:cs="Times New Roman"/>
                <w:b/>
                <w:bCs/>
                <w:sz w:val="20"/>
                <w:szCs w:val="20"/>
                <w:lang w:val="uk-UA"/>
              </w:rPr>
              <w:t xml:space="preserve">Рекомендований розмір платежу </w:t>
            </w:r>
          </w:p>
        </w:tc>
        <w:tc>
          <w:tcPr>
            <w:tcW w:w="7216" w:type="dxa"/>
            <w:tcMar>
              <w:top w:w="0" w:type="dxa"/>
              <w:left w:w="113" w:type="dxa"/>
              <w:bottom w:w="0" w:type="dxa"/>
              <w:right w:w="108" w:type="dxa"/>
            </w:tcMar>
            <w:hideMark/>
          </w:tcPr>
          <w:p w:rsidR="00316E9F" w:rsidRPr="00500413" w:rsidRDefault="00316E9F"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Рекомендований розмір платежу не є обов'язковою сумою до сплати. Виставляється у рахунку для запобігання заборгованості. Сплачується за бажанням споживача.</w:t>
            </w:r>
          </w:p>
        </w:tc>
      </w:tr>
      <w:tr w:rsidR="00797DAA" w:rsidRPr="00D46AC6" w:rsidTr="00063ED2">
        <w:trPr>
          <w:tblCellSpacing w:w="0" w:type="dxa"/>
        </w:trPr>
        <w:tc>
          <w:tcPr>
            <w:tcW w:w="3261" w:type="dxa"/>
            <w:tcMar>
              <w:top w:w="0" w:type="dxa"/>
              <w:left w:w="113" w:type="dxa"/>
              <w:bottom w:w="0" w:type="dxa"/>
              <w:right w:w="108" w:type="dxa"/>
            </w:tcMar>
            <w:hideMark/>
          </w:tcPr>
          <w:p w:rsidR="00797DAA" w:rsidRPr="00500413" w:rsidRDefault="00797DAA"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 xml:space="preserve">Розмір пені за порушення строку оплати та/або штраф </w:t>
            </w:r>
          </w:p>
        </w:tc>
        <w:tc>
          <w:tcPr>
            <w:tcW w:w="7216"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 від суми заборгованості за кожен день прострочення. Загальний розмір сплаченої пені не може перевищувати 100 % загальної суми боргу.</w:t>
            </w:r>
          </w:p>
        </w:tc>
      </w:tr>
      <w:tr w:rsidR="00797DAA" w:rsidRPr="00D46AC6" w:rsidTr="00063ED2">
        <w:trPr>
          <w:tblCellSpacing w:w="0" w:type="dxa"/>
        </w:trPr>
        <w:tc>
          <w:tcPr>
            <w:tcW w:w="3261" w:type="dxa"/>
            <w:tcMar>
              <w:top w:w="0" w:type="dxa"/>
              <w:left w:w="113" w:type="dxa"/>
              <w:bottom w:w="0" w:type="dxa"/>
              <w:right w:w="108" w:type="dxa"/>
            </w:tcMar>
            <w:hideMark/>
          </w:tcPr>
          <w:p w:rsidR="00797DAA" w:rsidRPr="008463BB" w:rsidRDefault="008463BB"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8463BB">
              <w:rPr>
                <w:rFonts w:ascii="Trebuchet MS" w:hAnsi="Trebuchet MS"/>
                <w:b/>
                <w:sz w:val="20"/>
                <w:lang w:val="ru-RU"/>
              </w:rPr>
              <w:t>Зобов'язання</w:t>
            </w:r>
            <w:proofErr w:type="spellEnd"/>
            <w:r w:rsidRPr="008463BB">
              <w:rPr>
                <w:rFonts w:ascii="Trebuchet MS" w:hAnsi="Trebuchet MS"/>
                <w:b/>
                <w:sz w:val="20"/>
                <w:lang w:val="ru-RU"/>
              </w:rPr>
              <w:t xml:space="preserve"> </w:t>
            </w:r>
            <w:proofErr w:type="spellStart"/>
            <w:r w:rsidRPr="008463BB">
              <w:rPr>
                <w:rFonts w:ascii="Trebuchet MS" w:hAnsi="Trebuchet MS"/>
                <w:b/>
                <w:sz w:val="20"/>
                <w:lang w:val="ru-RU"/>
              </w:rPr>
              <w:t>надавати</w:t>
            </w:r>
            <w:proofErr w:type="spellEnd"/>
            <w:r w:rsidRPr="008463BB">
              <w:rPr>
                <w:rFonts w:ascii="Trebuchet MS" w:hAnsi="Trebuchet MS"/>
                <w:b/>
                <w:sz w:val="20"/>
                <w:lang w:val="ru-RU"/>
              </w:rPr>
              <w:t xml:space="preserve"> </w:t>
            </w:r>
            <w:proofErr w:type="spellStart"/>
            <w:r w:rsidRPr="008463BB">
              <w:rPr>
                <w:rFonts w:ascii="Trebuchet MS" w:hAnsi="Trebuchet MS"/>
                <w:b/>
                <w:sz w:val="20"/>
                <w:lang w:val="ru-RU"/>
              </w:rPr>
              <w:t>компенсації</w:t>
            </w:r>
            <w:proofErr w:type="spellEnd"/>
            <w:r w:rsidRPr="008463BB">
              <w:rPr>
                <w:rFonts w:ascii="Trebuchet MS" w:hAnsi="Trebuchet MS"/>
                <w:b/>
                <w:sz w:val="20"/>
                <w:lang w:val="ru-RU"/>
              </w:rPr>
              <w:t xml:space="preserve"> </w:t>
            </w:r>
            <w:proofErr w:type="spellStart"/>
            <w:r w:rsidRPr="008463BB">
              <w:rPr>
                <w:rFonts w:ascii="Trebuchet MS" w:hAnsi="Trebuchet MS"/>
                <w:b/>
                <w:sz w:val="20"/>
                <w:lang w:val="ru-RU"/>
              </w:rPr>
              <w:t>споживачу</w:t>
            </w:r>
            <w:proofErr w:type="spellEnd"/>
            <w:r w:rsidRPr="008463BB">
              <w:rPr>
                <w:rFonts w:ascii="Trebuchet MS" w:hAnsi="Trebuchet MS"/>
                <w:b/>
                <w:sz w:val="20"/>
                <w:lang w:val="ru-RU"/>
              </w:rPr>
              <w:t xml:space="preserve"> за </w:t>
            </w:r>
            <w:proofErr w:type="spellStart"/>
            <w:r w:rsidRPr="008463BB">
              <w:rPr>
                <w:rFonts w:ascii="Trebuchet MS" w:hAnsi="Trebuchet MS"/>
                <w:b/>
                <w:sz w:val="20"/>
                <w:lang w:val="ru-RU"/>
              </w:rPr>
              <w:t>недотримання</w:t>
            </w:r>
            <w:proofErr w:type="spellEnd"/>
            <w:r w:rsidRPr="008463BB">
              <w:rPr>
                <w:rFonts w:ascii="Trebuchet MS" w:hAnsi="Trebuchet MS"/>
                <w:b/>
                <w:sz w:val="20"/>
                <w:lang w:val="ru-RU"/>
              </w:rPr>
              <w:t xml:space="preserve"> </w:t>
            </w:r>
            <w:proofErr w:type="spellStart"/>
            <w:r w:rsidRPr="008463BB">
              <w:rPr>
                <w:rFonts w:ascii="Trebuchet MS" w:hAnsi="Trebuchet MS"/>
                <w:b/>
                <w:sz w:val="20"/>
                <w:lang w:val="ru-RU"/>
              </w:rPr>
              <w:t>електропостачальником</w:t>
            </w:r>
            <w:proofErr w:type="spellEnd"/>
            <w:r w:rsidRPr="008463BB">
              <w:rPr>
                <w:rFonts w:ascii="Trebuchet MS" w:hAnsi="Trebuchet MS"/>
                <w:b/>
                <w:sz w:val="20"/>
                <w:lang w:val="ru-RU"/>
              </w:rPr>
              <w:t xml:space="preserve"> </w:t>
            </w:r>
            <w:proofErr w:type="spellStart"/>
            <w:r w:rsidRPr="008463BB">
              <w:rPr>
                <w:rFonts w:ascii="Trebuchet MS" w:hAnsi="Trebuchet MS"/>
                <w:b/>
                <w:sz w:val="20"/>
                <w:lang w:val="ru-RU"/>
              </w:rPr>
              <w:t>комерційної</w:t>
            </w:r>
            <w:proofErr w:type="spellEnd"/>
            <w:r w:rsidRPr="008463BB">
              <w:rPr>
                <w:rFonts w:ascii="Trebuchet MS" w:hAnsi="Trebuchet MS"/>
                <w:b/>
                <w:sz w:val="20"/>
                <w:lang w:val="ru-RU"/>
              </w:rPr>
              <w:t xml:space="preserve"> </w:t>
            </w:r>
            <w:proofErr w:type="spellStart"/>
            <w:r w:rsidRPr="008463BB">
              <w:rPr>
                <w:rFonts w:ascii="Trebuchet MS" w:hAnsi="Trebuchet MS"/>
                <w:b/>
                <w:sz w:val="20"/>
                <w:lang w:val="ru-RU"/>
              </w:rPr>
              <w:t>якості</w:t>
            </w:r>
            <w:proofErr w:type="spellEnd"/>
            <w:r w:rsidRPr="008463BB">
              <w:rPr>
                <w:rFonts w:ascii="Trebuchet MS" w:hAnsi="Trebuchet MS"/>
                <w:b/>
                <w:sz w:val="20"/>
                <w:lang w:val="ru-RU"/>
              </w:rPr>
              <w:t xml:space="preserve"> </w:t>
            </w:r>
            <w:proofErr w:type="spellStart"/>
            <w:r w:rsidRPr="008463BB">
              <w:rPr>
                <w:rFonts w:ascii="Trebuchet MS" w:hAnsi="Trebuchet MS"/>
                <w:b/>
                <w:sz w:val="20"/>
                <w:lang w:val="ru-RU"/>
              </w:rPr>
              <w:t>надання</w:t>
            </w:r>
            <w:proofErr w:type="spellEnd"/>
            <w:r w:rsidRPr="008463BB">
              <w:rPr>
                <w:rFonts w:ascii="Trebuchet MS" w:hAnsi="Trebuchet MS"/>
                <w:b/>
                <w:sz w:val="20"/>
                <w:lang w:val="ru-RU"/>
              </w:rPr>
              <w:t xml:space="preserve"> </w:t>
            </w:r>
            <w:proofErr w:type="spellStart"/>
            <w:r w:rsidRPr="008463BB">
              <w:rPr>
                <w:rFonts w:ascii="Trebuchet MS" w:hAnsi="Trebuchet MS"/>
                <w:b/>
                <w:sz w:val="20"/>
                <w:lang w:val="ru-RU"/>
              </w:rPr>
              <w:t>послуг</w:t>
            </w:r>
            <w:proofErr w:type="spellEnd"/>
          </w:p>
        </w:tc>
        <w:tc>
          <w:tcPr>
            <w:tcW w:w="7216" w:type="dxa"/>
            <w:tcMar>
              <w:top w:w="0" w:type="dxa"/>
              <w:left w:w="113" w:type="dxa"/>
              <w:bottom w:w="0" w:type="dxa"/>
              <w:right w:w="108" w:type="dxa"/>
            </w:tcMar>
            <w:hideMark/>
          </w:tcPr>
          <w:p w:rsidR="00797DAA" w:rsidRPr="00500413" w:rsidRDefault="00D15913"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A900E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EA5520" w:rsidRPr="008205C0" w:rsidTr="00063ED2">
        <w:trPr>
          <w:tblCellSpacing w:w="0" w:type="dxa"/>
        </w:trPr>
        <w:tc>
          <w:tcPr>
            <w:tcW w:w="3261" w:type="dxa"/>
            <w:tcMar>
              <w:top w:w="0" w:type="dxa"/>
              <w:left w:w="113" w:type="dxa"/>
              <w:bottom w:w="0" w:type="dxa"/>
              <w:right w:w="108" w:type="dxa"/>
            </w:tcMar>
          </w:tcPr>
          <w:p w:rsidR="00EA5520" w:rsidRPr="00EA5520" w:rsidRDefault="00EA5520" w:rsidP="00FD4C3B">
            <w:pPr>
              <w:spacing w:before="100" w:beforeAutospacing="1" w:after="100" w:afterAutospacing="1" w:line="240" w:lineRule="auto"/>
              <w:rPr>
                <w:rFonts w:ascii="Trebuchet MS" w:eastAsia="Times New Roman" w:hAnsi="Trebuchet MS" w:cs="Times New Roman"/>
                <w:b/>
                <w:bCs/>
                <w:sz w:val="20"/>
                <w:szCs w:val="20"/>
                <w:lang w:val="ru-RU"/>
              </w:rPr>
            </w:pPr>
            <w:proofErr w:type="spellStart"/>
            <w:r w:rsidRPr="00EA5520">
              <w:rPr>
                <w:rFonts w:ascii="Trebuchet MS" w:hAnsi="Trebuchet MS"/>
                <w:b/>
                <w:sz w:val="20"/>
                <w:szCs w:val="20"/>
                <w:lang w:val="ru-RU"/>
              </w:rPr>
              <w:t>Наявність</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або</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відсутність</w:t>
            </w:r>
            <w:proofErr w:type="spellEnd"/>
            <w:r w:rsidRPr="00EA5520">
              <w:rPr>
                <w:rFonts w:ascii="Trebuchet MS" w:hAnsi="Trebuchet MS"/>
                <w:b/>
                <w:sz w:val="20"/>
                <w:szCs w:val="20"/>
                <w:lang w:val="ru-RU"/>
              </w:rPr>
              <w:t xml:space="preserve"> штрафу за </w:t>
            </w:r>
            <w:proofErr w:type="spellStart"/>
            <w:r w:rsidRPr="00EA5520">
              <w:rPr>
                <w:rFonts w:ascii="Trebuchet MS" w:hAnsi="Trebuchet MS"/>
                <w:b/>
                <w:sz w:val="20"/>
                <w:szCs w:val="20"/>
                <w:lang w:val="ru-RU"/>
              </w:rPr>
              <w:t>дострокове</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припинення</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дії</w:t>
            </w:r>
            <w:proofErr w:type="spellEnd"/>
            <w:r w:rsidRPr="00EA5520">
              <w:rPr>
                <w:rFonts w:ascii="Trebuchet MS" w:hAnsi="Trebuchet MS"/>
                <w:b/>
                <w:sz w:val="20"/>
                <w:szCs w:val="20"/>
                <w:lang w:val="ru-RU"/>
              </w:rPr>
              <w:t xml:space="preserve"> договору, </w:t>
            </w:r>
            <w:proofErr w:type="spellStart"/>
            <w:r w:rsidRPr="00EA5520">
              <w:rPr>
                <w:rFonts w:ascii="Trebuchet MS" w:hAnsi="Trebuchet MS"/>
                <w:b/>
                <w:sz w:val="20"/>
                <w:szCs w:val="20"/>
                <w:lang w:val="ru-RU"/>
              </w:rPr>
              <w:t>розмір</w:t>
            </w:r>
            <w:proofErr w:type="spellEnd"/>
            <w:r w:rsidRPr="00EA5520">
              <w:rPr>
                <w:rFonts w:ascii="Trebuchet MS" w:hAnsi="Trebuchet MS"/>
                <w:b/>
                <w:sz w:val="20"/>
                <w:szCs w:val="20"/>
                <w:lang w:val="ru-RU"/>
              </w:rPr>
              <w:t xml:space="preserve"> штрафу</w:t>
            </w:r>
          </w:p>
        </w:tc>
        <w:tc>
          <w:tcPr>
            <w:tcW w:w="7216" w:type="dxa"/>
            <w:tcMar>
              <w:top w:w="0" w:type="dxa"/>
              <w:left w:w="113" w:type="dxa"/>
              <w:bottom w:w="0" w:type="dxa"/>
              <w:right w:w="108" w:type="dxa"/>
            </w:tcMar>
          </w:tcPr>
          <w:p w:rsidR="00EA5520" w:rsidRPr="00500413" w:rsidRDefault="00EA5520"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F32E1A">
              <w:rPr>
                <w:rFonts w:ascii="Trebuchet MS" w:eastAsia="Calibri" w:hAnsi="Trebuchet MS"/>
                <w:sz w:val="20"/>
                <w:szCs w:val="20"/>
                <w:lang w:val="uk-UA"/>
              </w:rPr>
              <w:t>Штраф за дострокове розірвання Договору за ініціативою Споживача відсутні</w:t>
            </w:r>
            <w:r>
              <w:rPr>
                <w:rFonts w:ascii="Trebuchet MS" w:eastAsia="Calibri" w:hAnsi="Trebuchet MS"/>
                <w:sz w:val="20"/>
                <w:szCs w:val="20"/>
                <w:lang w:val="uk-UA"/>
              </w:rPr>
              <w:t>й</w:t>
            </w:r>
            <w:r w:rsidRPr="00F32E1A">
              <w:rPr>
                <w:rFonts w:ascii="Trebuchet MS" w:eastAsia="Calibri" w:hAnsi="Trebuchet MS"/>
                <w:sz w:val="20"/>
                <w:szCs w:val="20"/>
                <w:lang w:val="uk-UA"/>
              </w:rPr>
              <w:t>.</w:t>
            </w:r>
          </w:p>
        </w:tc>
      </w:tr>
      <w:tr w:rsidR="005715C2" w:rsidRPr="00D46AC6" w:rsidTr="00063ED2">
        <w:trPr>
          <w:tblCellSpacing w:w="0" w:type="dxa"/>
        </w:trPr>
        <w:tc>
          <w:tcPr>
            <w:tcW w:w="3261" w:type="dxa"/>
            <w:tcMar>
              <w:top w:w="0" w:type="dxa"/>
              <w:left w:w="113" w:type="dxa"/>
              <w:bottom w:w="0" w:type="dxa"/>
              <w:right w:w="108" w:type="dxa"/>
            </w:tcMar>
          </w:tcPr>
          <w:p w:rsidR="005715C2" w:rsidRPr="00500413" w:rsidRDefault="008463BB" w:rsidP="00500413">
            <w:pPr>
              <w:spacing w:after="0" w:line="240" w:lineRule="auto"/>
              <w:ind w:left="19"/>
              <w:textAlignment w:val="baseline"/>
              <w:rPr>
                <w:rFonts w:ascii="Trebuchet MS" w:eastAsia="Times New Roman" w:hAnsi="Trebuchet MS" w:cs="Times New Roman"/>
                <w:b/>
                <w:bCs/>
                <w:sz w:val="20"/>
                <w:szCs w:val="20"/>
                <w:bdr w:val="none" w:sz="0" w:space="0" w:color="auto" w:frame="1"/>
                <w:lang w:val="ru-RU" w:eastAsia="uk-UA"/>
              </w:rPr>
            </w:pPr>
            <w:proofErr w:type="spellStart"/>
            <w:r w:rsidRPr="003D07F4">
              <w:rPr>
                <w:rFonts w:ascii="Trebuchet MS" w:hAnsi="Trebuchet MS"/>
                <w:b/>
                <w:sz w:val="20"/>
                <w:szCs w:val="20"/>
                <w:shd w:val="clear" w:color="auto" w:fill="FFFFFF"/>
              </w:rPr>
              <w:t>Можливість</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постачання</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захищеним</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споживачам</w:t>
            </w:r>
            <w:proofErr w:type="spellEnd"/>
          </w:p>
        </w:tc>
        <w:tc>
          <w:tcPr>
            <w:tcW w:w="7216" w:type="dxa"/>
            <w:tcMar>
              <w:top w:w="0" w:type="dxa"/>
              <w:left w:w="113" w:type="dxa"/>
              <w:bottom w:w="0" w:type="dxa"/>
              <w:right w:w="108" w:type="dxa"/>
            </w:tcMar>
          </w:tcPr>
          <w:p w:rsidR="005715C2" w:rsidRPr="00500413" w:rsidRDefault="005715C2" w:rsidP="00500413">
            <w:pPr>
              <w:spacing w:after="192" w:line="240" w:lineRule="auto"/>
              <w:ind w:left="11" w:hanging="11"/>
              <w:jc w:val="both"/>
              <w:textAlignment w:val="baseline"/>
              <w:rPr>
                <w:rFonts w:ascii="Trebuchet MS" w:eastAsia="Times New Roman" w:hAnsi="Trebuchet MS" w:cs="Times New Roman"/>
                <w:sz w:val="20"/>
                <w:szCs w:val="20"/>
                <w:lang w:val="ru-RU" w:eastAsia="uk-UA"/>
              </w:rPr>
            </w:pPr>
            <w:proofErr w:type="spellStart"/>
            <w:r w:rsidRPr="00500413">
              <w:rPr>
                <w:rFonts w:ascii="Trebuchet MS" w:eastAsia="Times New Roman" w:hAnsi="Trebuchet MS" w:cs="Times New Roman"/>
                <w:sz w:val="20"/>
                <w:szCs w:val="20"/>
                <w:lang w:val="ru-RU" w:eastAsia="uk-UA"/>
              </w:rPr>
              <w:t>Вразливим</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споживачам</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електропостачання</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здійснюється</w:t>
            </w:r>
            <w:proofErr w:type="spellEnd"/>
            <w:r w:rsidRPr="00500413">
              <w:rPr>
                <w:rFonts w:ascii="Trebuchet MS" w:eastAsia="Times New Roman" w:hAnsi="Trebuchet MS" w:cs="Times New Roman"/>
                <w:sz w:val="20"/>
                <w:szCs w:val="20"/>
                <w:lang w:val="ru-RU" w:eastAsia="uk-UA"/>
              </w:rPr>
              <w:t xml:space="preserve"> у </w:t>
            </w:r>
            <w:proofErr w:type="spellStart"/>
            <w:r w:rsidRPr="00500413">
              <w:rPr>
                <w:rFonts w:ascii="Trebuchet MS" w:eastAsia="Times New Roman" w:hAnsi="Trebuchet MS" w:cs="Times New Roman"/>
                <w:sz w:val="20"/>
                <w:szCs w:val="20"/>
                <w:lang w:val="ru-RU" w:eastAsia="uk-UA"/>
              </w:rPr>
              <w:t>відповідності</w:t>
            </w:r>
            <w:proofErr w:type="spellEnd"/>
            <w:r w:rsidRPr="00500413">
              <w:rPr>
                <w:rFonts w:ascii="Trebuchet MS" w:eastAsia="Times New Roman" w:hAnsi="Trebuchet MS" w:cs="Times New Roman"/>
                <w:sz w:val="20"/>
                <w:szCs w:val="20"/>
                <w:lang w:val="ru-RU" w:eastAsia="uk-UA"/>
              </w:rPr>
              <w:t xml:space="preserve"> до </w:t>
            </w:r>
            <w:proofErr w:type="spellStart"/>
            <w:r w:rsidRPr="00500413">
              <w:rPr>
                <w:rFonts w:ascii="Trebuchet MS" w:eastAsia="Times New Roman" w:hAnsi="Trebuchet MS" w:cs="Times New Roman"/>
                <w:sz w:val="20"/>
                <w:szCs w:val="20"/>
                <w:lang w:val="ru-RU" w:eastAsia="uk-UA"/>
              </w:rPr>
              <w:t>вимог</w:t>
            </w:r>
            <w:proofErr w:type="spellEnd"/>
            <w:r w:rsidRPr="00500413">
              <w:rPr>
                <w:rFonts w:ascii="Trebuchet MS" w:eastAsia="Times New Roman" w:hAnsi="Trebuchet MS" w:cs="Times New Roman"/>
                <w:sz w:val="20"/>
                <w:szCs w:val="20"/>
                <w:lang w:val="ru-RU" w:eastAsia="uk-UA"/>
              </w:rPr>
              <w:t xml:space="preserve"> Договору та </w:t>
            </w:r>
            <w:proofErr w:type="spellStart"/>
            <w:r w:rsidRPr="00500413">
              <w:rPr>
                <w:rFonts w:ascii="Trebuchet MS" w:eastAsia="Times New Roman" w:hAnsi="Trebuchet MS" w:cs="Times New Roman"/>
                <w:sz w:val="20"/>
                <w:szCs w:val="20"/>
                <w:lang w:val="ru-RU" w:eastAsia="uk-UA"/>
              </w:rPr>
              <w:t>вимог</w:t>
            </w:r>
            <w:proofErr w:type="spellEnd"/>
            <w:r w:rsidRPr="00500413">
              <w:rPr>
                <w:rFonts w:ascii="Trebuchet MS" w:eastAsia="Times New Roman" w:hAnsi="Trebuchet MS" w:cs="Times New Roman"/>
                <w:sz w:val="20"/>
                <w:szCs w:val="20"/>
                <w:lang w:val="ru-RU" w:eastAsia="uk-UA"/>
              </w:rPr>
              <w:t xml:space="preserve"> чинного </w:t>
            </w:r>
            <w:proofErr w:type="spellStart"/>
            <w:r w:rsidRPr="00500413">
              <w:rPr>
                <w:rFonts w:ascii="Trebuchet MS" w:eastAsia="Times New Roman" w:hAnsi="Trebuchet MS" w:cs="Times New Roman"/>
                <w:sz w:val="20"/>
                <w:szCs w:val="20"/>
                <w:lang w:val="ru-RU" w:eastAsia="uk-UA"/>
              </w:rPr>
              <w:t>законодавства</w:t>
            </w:r>
            <w:proofErr w:type="spellEnd"/>
            <w:r w:rsidRPr="00500413">
              <w:rPr>
                <w:rFonts w:ascii="Trebuchet MS" w:eastAsia="Times New Roman" w:hAnsi="Trebuchet MS" w:cs="Times New Roman"/>
                <w:sz w:val="20"/>
                <w:szCs w:val="20"/>
                <w:lang w:val="ru-RU" w:eastAsia="uk-UA"/>
              </w:rPr>
              <w:t xml:space="preserve">. </w:t>
            </w:r>
          </w:p>
        </w:tc>
      </w:tr>
      <w:tr w:rsidR="006A4710" w:rsidRPr="00D46AC6" w:rsidTr="00063ED2">
        <w:trPr>
          <w:tblCellSpacing w:w="0" w:type="dxa"/>
        </w:trPr>
        <w:tc>
          <w:tcPr>
            <w:tcW w:w="3261" w:type="dxa"/>
            <w:tcMar>
              <w:top w:w="0" w:type="dxa"/>
              <w:left w:w="113" w:type="dxa"/>
              <w:bottom w:w="0" w:type="dxa"/>
              <w:right w:w="108" w:type="dxa"/>
            </w:tcMar>
          </w:tcPr>
          <w:p w:rsidR="006A4710" w:rsidRPr="0096206C" w:rsidRDefault="006A4710" w:rsidP="006A4710">
            <w:pPr>
              <w:spacing w:after="0" w:line="240" w:lineRule="auto"/>
              <w:ind w:left="19"/>
              <w:textAlignment w:val="baseline"/>
              <w:rPr>
                <w:rFonts w:ascii="Trebuchet MS" w:hAnsi="Trebuchet MS"/>
                <w:b/>
                <w:sz w:val="20"/>
                <w:szCs w:val="20"/>
                <w:shd w:val="clear" w:color="auto" w:fill="FFFFFF"/>
                <w:lang w:val="uk-UA"/>
              </w:rPr>
            </w:pPr>
            <w:r w:rsidRPr="004F11A1">
              <w:rPr>
                <w:rFonts w:ascii="Trebuchet MS" w:hAnsi="Trebuchet MS"/>
                <w:b/>
                <w:bCs/>
                <w:sz w:val="20"/>
                <w:szCs w:val="20"/>
                <w:bdr w:val="none" w:sz="0" w:space="0" w:color="auto" w:frame="1"/>
                <w:lang w:val="uk-UA"/>
              </w:rPr>
              <w:t>Податкові зобов’язання</w:t>
            </w:r>
          </w:p>
        </w:tc>
        <w:tc>
          <w:tcPr>
            <w:tcW w:w="7216" w:type="dxa"/>
            <w:tcMar>
              <w:top w:w="0" w:type="dxa"/>
              <w:left w:w="113" w:type="dxa"/>
              <w:bottom w:w="0" w:type="dxa"/>
              <w:right w:w="108" w:type="dxa"/>
            </w:tcMar>
          </w:tcPr>
          <w:p w:rsidR="006A4710" w:rsidRPr="004F11A1" w:rsidRDefault="006A4710" w:rsidP="006A4710">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6A4710" w:rsidRPr="004F11A1" w:rsidRDefault="006A4710" w:rsidP="006A4710">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6A4710" w:rsidRPr="004F11A1" w:rsidRDefault="006A4710" w:rsidP="006A4710">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 xml:space="preserve">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w:t>
            </w:r>
            <w:r w:rsidRPr="004F11A1">
              <w:rPr>
                <w:rFonts w:ascii="Trebuchet MS" w:hAnsi="Trebuchet MS" w:cs="Calibri"/>
                <w:sz w:val="20"/>
                <w:szCs w:val="20"/>
                <w:lang w:val="uk-UA"/>
              </w:rPr>
              <w:lastRenderedPageBreak/>
              <w:t>такому розрахунку коригування.</w:t>
            </w:r>
          </w:p>
          <w:p w:rsidR="006A4710" w:rsidRPr="004F11A1" w:rsidRDefault="006A4710" w:rsidP="006A4710">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6A4710" w:rsidRPr="0096206C" w:rsidRDefault="006A4710" w:rsidP="006A4710">
            <w:pPr>
              <w:spacing w:after="192" w:line="240" w:lineRule="auto"/>
              <w:ind w:left="11" w:hanging="11"/>
              <w:jc w:val="both"/>
              <w:textAlignment w:val="baseline"/>
              <w:rPr>
                <w:rFonts w:ascii="Trebuchet MS" w:eastAsia="Times New Roman" w:hAnsi="Trebuchet MS" w:cs="Times New Roman"/>
                <w:sz w:val="20"/>
                <w:szCs w:val="20"/>
                <w:lang w:val="uk-UA"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6A4710" w:rsidRPr="00D46AC6" w:rsidTr="00063ED2">
        <w:trPr>
          <w:tblCellSpacing w:w="0" w:type="dxa"/>
        </w:trPr>
        <w:tc>
          <w:tcPr>
            <w:tcW w:w="3261" w:type="dxa"/>
            <w:tcMar>
              <w:top w:w="0" w:type="dxa"/>
              <w:left w:w="113" w:type="dxa"/>
              <w:bottom w:w="0" w:type="dxa"/>
              <w:right w:w="108" w:type="dxa"/>
            </w:tcMar>
            <w:hideMark/>
          </w:tcPr>
          <w:p w:rsidR="006A4710" w:rsidRPr="00500413" w:rsidRDefault="006A4710" w:rsidP="006A4710">
            <w:pPr>
              <w:spacing w:before="100" w:beforeAutospacing="1" w:after="100" w:afterAutospacing="1" w:line="240" w:lineRule="auto"/>
              <w:rPr>
                <w:rFonts w:ascii="Trebuchet MS" w:eastAsia="Times New Roman" w:hAnsi="Trebuchet MS" w:cs="Times New Roman"/>
                <w:sz w:val="20"/>
                <w:szCs w:val="20"/>
                <w:lang w:val="uk-UA"/>
              </w:rPr>
            </w:pPr>
            <w:r w:rsidRPr="00A92AC7">
              <w:rPr>
                <w:rStyle w:val="FontStyle11"/>
                <w:rFonts w:ascii="Trebuchet MS" w:hAnsi="Trebuchet MS"/>
                <w:sz w:val="20"/>
                <w:lang w:val="uk-UA" w:eastAsia="uk-UA"/>
              </w:rPr>
              <w:lastRenderedPageBreak/>
              <w:t>С</w:t>
            </w:r>
            <w:r>
              <w:rPr>
                <w:rStyle w:val="FontStyle11"/>
                <w:rFonts w:ascii="Trebuchet MS" w:hAnsi="Trebuchet MS"/>
                <w:sz w:val="20"/>
                <w:lang w:val="uk-UA" w:eastAsia="uk-UA"/>
              </w:rPr>
              <w:t>трок дії договору та умови проло</w:t>
            </w:r>
            <w:r w:rsidRPr="00A92AC7">
              <w:rPr>
                <w:rStyle w:val="FontStyle11"/>
                <w:rFonts w:ascii="Trebuchet MS" w:hAnsi="Trebuchet MS"/>
                <w:sz w:val="20"/>
                <w:lang w:val="uk-UA" w:eastAsia="uk-UA"/>
              </w:rPr>
              <w:t>нгації</w:t>
            </w:r>
          </w:p>
        </w:tc>
        <w:tc>
          <w:tcPr>
            <w:tcW w:w="7216" w:type="dxa"/>
            <w:tcMar>
              <w:top w:w="0" w:type="dxa"/>
              <w:left w:w="113" w:type="dxa"/>
              <w:bottom w:w="0" w:type="dxa"/>
              <w:right w:w="108" w:type="dxa"/>
            </w:tcMar>
            <w:hideMark/>
          </w:tcPr>
          <w:p w:rsidR="006A4710" w:rsidRPr="00500413" w:rsidRDefault="006A4710" w:rsidP="006A4710">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6A4710" w:rsidRPr="00D46AC6" w:rsidTr="00063ED2">
        <w:trPr>
          <w:tblCellSpacing w:w="0" w:type="dxa"/>
        </w:trPr>
        <w:tc>
          <w:tcPr>
            <w:tcW w:w="3261" w:type="dxa"/>
            <w:tcMar>
              <w:top w:w="0" w:type="dxa"/>
              <w:left w:w="113" w:type="dxa"/>
              <w:bottom w:w="0" w:type="dxa"/>
              <w:right w:w="108" w:type="dxa"/>
            </w:tcMar>
            <w:hideMark/>
          </w:tcPr>
          <w:p w:rsidR="006A4710" w:rsidRPr="00500413" w:rsidRDefault="006A4710" w:rsidP="006A4710">
            <w:pPr>
              <w:spacing w:before="100" w:beforeAutospacing="1" w:after="100" w:afterAutospacing="1" w:line="240" w:lineRule="auto"/>
              <w:rPr>
                <w:rFonts w:ascii="Trebuchet MS" w:eastAsia="Times New Roman" w:hAnsi="Trebuchet MS" w:cs="Times New Roman"/>
                <w:sz w:val="20"/>
                <w:szCs w:val="20"/>
                <w:lang w:val="uk-UA"/>
              </w:rPr>
            </w:pPr>
            <w:proofErr w:type="spellStart"/>
            <w:r w:rsidRPr="00085033">
              <w:rPr>
                <w:rFonts w:ascii="Trebuchet MS" w:hAnsi="Trebuchet MS"/>
                <w:b/>
                <w:sz w:val="20"/>
              </w:rPr>
              <w:t>Урахування</w:t>
            </w:r>
            <w:proofErr w:type="spellEnd"/>
            <w:r w:rsidRPr="00085033">
              <w:rPr>
                <w:rFonts w:ascii="Trebuchet MS" w:hAnsi="Trebuchet MS"/>
                <w:b/>
                <w:sz w:val="20"/>
              </w:rPr>
              <w:t xml:space="preserve"> </w:t>
            </w:r>
            <w:proofErr w:type="spellStart"/>
            <w:r w:rsidRPr="00085033">
              <w:rPr>
                <w:rFonts w:ascii="Trebuchet MS" w:hAnsi="Trebuchet MS"/>
                <w:b/>
                <w:sz w:val="20"/>
              </w:rPr>
              <w:t>пільг</w:t>
            </w:r>
            <w:proofErr w:type="spellEnd"/>
            <w:r w:rsidRPr="00085033">
              <w:rPr>
                <w:rFonts w:ascii="Trebuchet MS" w:hAnsi="Trebuchet MS"/>
                <w:b/>
                <w:sz w:val="20"/>
              </w:rPr>
              <w:t xml:space="preserve">, </w:t>
            </w:r>
            <w:proofErr w:type="spellStart"/>
            <w:r w:rsidRPr="00085033">
              <w:rPr>
                <w:rFonts w:ascii="Trebuchet MS" w:hAnsi="Trebuchet MS"/>
                <w:b/>
                <w:sz w:val="20"/>
              </w:rPr>
              <w:t>субсидій</w:t>
            </w:r>
            <w:proofErr w:type="spellEnd"/>
          </w:p>
        </w:tc>
        <w:tc>
          <w:tcPr>
            <w:tcW w:w="7216" w:type="dxa"/>
            <w:tcMar>
              <w:top w:w="0" w:type="dxa"/>
              <w:left w:w="113" w:type="dxa"/>
              <w:bottom w:w="0" w:type="dxa"/>
              <w:right w:w="108" w:type="dxa"/>
            </w:tcMar>
            <w:hideMark/>
          </w:tcPr>
          <w:p w:rsidR="006A4710" w:rsidRPr="00500413" w:rsidRDefault="006A4710" w:rsidP="006A4710">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Пільги, субсидії надаються у розмірі та порядку, визначеному чинним законодавством України.</w:t>
            </w:r>
          </w:p>
        </w:tc>
      </w:tr>
      <w:tr w:rsidR="006A4710" w:rsidRPr="00D46AC6" w:rsidTr="00063ED2">
        <w:trPr>
          <w:tblCellSpacing w:w="0" w:type="dxa"/>
        </w:trPr>
        <w:tc>
          <w:tcPr>
            <w:tcW w:w="3261" w:type="dxa"/>
            <w:tcMar>
              <w:top w:w="0" w:type="dxa"/>
              <w:left w:w="113" w:type="dxa"/>
              <w:bottom w:w="0" w:type="dxa"/>
              <w:right w:w="108" w:type="dxa"/>
            </w:tcMar>
            <w:hideMark/>
          </w:tcPr>
          <w:p w:rsidR="006A4710" w:rsidRDefault="006A4710" w:rsidP="006A4710">
            <w:pPr>
              <w:pStyle w:val="Style5"/>
              <w:widowControl/>
              <w:spacing w:line="240" w:lineRule="auto"/>
              <w:contextualSpacing/>
              <w:jc w:val="both"/>
              <w:rPr>
                <w:rFonts w:ascii="Trebuchet MS" w:hAnsi="Trebuchet MS"/>
                <w:b/>
                <w:sz w:val="20"/>
                <w:szCs w:val="20"/>
                <w:lang w:val="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216" w:type="dxa"/>
            <w:tcMar>
              <w:top w:w="0" w:type="dxa"/>
              <w:left w:w="113" w:type="dxa"/>
              <w:bottom w:w="0" w:type="dxa"/>
              <w:right w:w="108" w:type="dxa"/>
            </w:tcMar>
            <w:vAlign w:val="center"/>
            <w:hideMark/>
          </w:tcPr>
          <w:p w:rsidR="006A4710" w:rsidRDefault="006A4710" w:rsidP="006A4710">
            <w:pPr>
              <w:spacing w:line="240" w:lineRule="auto"/>
              <w:contextualSpacing/>
              <w:jc w:val="both"/>
              <w:textAlignment w:val="baseline"/>
              <w:rPr>
                <w:rFonts w:ascii="Trebuchet MS" w:eastAsia="Times New Roman" w:hAnsi="Trebuchet MS" w:cs="Times New Roman"/>
                <w:sz w:val="20"/>
                <w:szCs w:val="20"/>
                <w:lang w:val="uk-UA" w:eastAsia="uk-UA"/>
              </w:rPr>
            </w:pPr>
            <w:r w:rsidRPr="00480085">
              <w:rPr>
                <w:rFonts w:ascii="Trebuchet MS" w:hAnsi="Trebuchet MS"/>
                <w:sz w:val="20"/>
                <w:szCs w:val="20"/>
                <w:lang w:val="ru-RU"/>
              </w:rPr>
              <w:t xml:space="preserve">Сторонам </w:t>
            </w:r>
            <w:proofErr w:type="spellStart"/>
            <w:r w:rsidRPr="00480085">
              <w:rPr>
                <w:rFonts w:ascii="Trebuchet MS" w:hAnsi="Trebuchet MS"/>
                <w:sz w:val="20"/>
                <w:szCs w:val="20"/>
                <w:lang w:val="ru-RU"/>
              </w:rPr>
              <w:t>надається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можливість</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обміну</w:t>
            </w:r>
            <w:proofErr w:type="spellEnd"/>
            <w:r w:rsidRPr="00480085">
              <w:rPr>
                <w:rFonts w:ascii="Trebuchet MS" w:hAnsi="Trebuchet MS"/>
                <w:sz w:val="20"/>
                <w:szCs w:val="20"/>
                <w:lang w:val="ru-RU"/>
              </w:rPr>
              <w:t xml:space="preserve"> документами з </w:t>
            </w:r>
            <w:proofErr w:type="spellStart"/>
            <w:r w:rsidRPr="00480085">
              <w:rPr>
                <w:rFonts w:ascii="Trebuchet MS" w:hAnsi="Trebuchet MS"/>
                <w:sz w:val="20"/>
                <w:szCs w:val="20"/>
                <w:lang w:val="ru-RU"/>
              </w:rPr>
              <w:t>використанням</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мережі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Інтернет</w:t>
            </w:r>
            <w:proofErr w:type="spellEnd"/>
            <w:r w:rsidRPr="00480085">
              <w:rPr>
                <w:rFonts w:ascii="Trebuchet MS" w:hAnsi="Trebuchet MS"/>
                <w:sz w:val="20"/>
                <w:szCs w:val="20"/>
                <w:lang w:val="ru-RU"/>
              </w:rPr>
              <w:t xml:space="preserve"> та </w:t>
            </w:r>
            <w:proofErr w:type="spellStart"/>
            <w:r w:rsidRPr="00480085">
              <w:rPr>
                <w:rFonts w:ascii="Trebuchet MS" w:hAnsi="Trebuchet MS"/>
                <w:sz w:val="20"/>
                <w:szCs w:val="20"/>
                <w:lang w:val="ru-RU"/>
              </w:rPr>
              <w:t>кваліфікованого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підпису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Відносини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між</w:t>
            </w:r>
            <w:proofErr w:type="spellEnd"/>
            <w:r w:rsidRPr="00480085">
              <w:rPr>
                <w:rFonts w:ascii="Trebuchet MS" w:hAnsi="Trebuchet MS"/>
                <w:sz w:val="20"/>
                <w:szCs w:val="20"/>
                <w:lang w:val="ru-RU"/>
              </w:rPr>
              <w:t xml:space="preserve"> Сторонами </w:t>
            </w:r>
            <w:proofErr w:type="spellStart"/>
            <w:r w:rsidRPr="00480085">
              <w:rPr>
                <w:rFonts w:ascii="Trebuchet MS" w:hAnsi="Trebuchet MS"/>
                <w:sz w:val="20"/>
                <w:szCs w:val="20"/>
                <w:lang w:val="ru-RU"/>
              </w:rPr>
              <w:t>щодо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проведення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обміну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розрахунковими</w:t>
            </w:r>
            <w:proofErr w:type="spellEnd"/>
            <w:r w:rsidRPr="00480085">
              <w:rPr>
                <w:rFonts w:ascii="Trebuchet MS" w:hAnsi="Trebuchet MS"/>
                <w:sz w:val="20"/>
                <w:szCs w:val="20"/>
                <w:lang w:val="ru-RU"/>
              </w:rPr>
              <w:t xml:space="preserve"> документами </w:t>
            </w:r>
            <w:proofErr w:type="spellStart"/>
            <w:r w:rsidRPr="00480085">
              <w:rPr>
                <w:rFonts w:ascii="Trebuchet MS" w:hAnsi="Trebuchet MS"/>
                <w:sz w:val="20"/>
                <w:szCs w:val="20"/>
                <w:lang w:val="ru-RU"/>
              </w:rPr>
              <w:t>можуть</w:t>
            </w:r>
            <w:proofErr w:type="spellEnd"/>
            <w:r w:rsidRPr="00480085">
              <w:rPr>
                <w:rFonts w:ascii="Trebuchet MS" w:hAnsi="Trebuchet MS"/>
                <w:sz w:val="20"/>
                <w:szCs w:val="20"/>
                <w:lang w:val="ru-RU"/>
              </w:rPr>
              <w:t xml:space="preserve"> бути </w:t>
            </w:r>
            <w:proofErr w:type="spellStart"/>
            <w:r w:rsidRPr="00480085">
              <w:rPr>
                <w:rFonts w:ascii="Trebuchet MS" w:hAnsi="Trebuchet MS"/>
                <w:sz w:val="20"/>
                <w:szCs w:val="20"/>
                <w:lang w:val="ru-RU"/>
              </w:rPr>
              <w:t>оформлені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окремою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додатковою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угодою</w:t>
            </w:r>
            <w:proofErr w:type="spellEnd"/>
            <w:r w:rsidRPr="00480085">
              <w:rPr>
                <w:rFonts w:ascii="Trebuchet MS" w:hAnsi="Trebuchet MS"/>
                <w:sz w:val="20"/>
                <w:szCs w:val="20"/>
                <w:lang w:val="ru-RU"/>
              </w:rPr>
              <w:t xml:space="preserve"> до Договору.</w:t>
            </w:r>
          </w:p>
          <w:p w:rsidR="006A4710" w:rsidRPr="00480085" w:rsidRDefault="006A4710" w:rsidP="006A4710">
            <w:pPr>
              <w:spacing w:line="240" w:lineRule="auto"/>
              <w:contextualSpacing/>
              <w:jc w:val="both"/>
              <w:textAlignment w:val="baseline"/>
              <w:rPr>
                <w:rFonts w:ascii="Trebuchet MS" w:hAnsi="Trebuchet MS"/>
                <w:sz w:val="20"/>
                <w:szCs w:val="20"/>
                <w:lang w:val="ru-RU"/>
              </w:rPr>
            </w:pPr>
            <w:proofErr w:type="spellStart"/>
            <w:r w:rsidRPr="00480085">
              <w:rPr>
                <w:rFonts w:ascii="Trebuchet MS" w:hAnsi="Trebuchet MS"/>
                <w:sz w:val="20"/>
                <w:szCs w:val="20"/>
                <w:lang w:val="ru-RU"/>
              </w:rPr>
              <w:t>Якщо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інше</w:t>
            </w:r>
            <w:proofErr w:type="spellEnd"/>
            <w:r w:rsidRPr="00480085">
              <w:rPr>
                <w:rFonts w:ascii="Trebuchet MS" w:hAnsi="Trebuchet MS"/>
                <w:sz w:val="20"/>
                <w:szCs w:val="20"/>
                <w:lang w:val="ru-RU"/>
              </w:rPr>
              <w:t xml:space="preserve"> не </w:t>
            </w:r>
            <w:proofErr w:type="spellStart"/>
            <w:r w:rsidRPr="00480085">
              <w:rPr>
                <w:rFonts w:ascii="Trebuchet MS" w:hAnsi="Trebuchet MS"/>
                <w:sz w:val="20"/>
                <w:szCs w:val="20"/>
                <w:lang w:val="ru-RU"/>
              </w:rPr>
              <w:t>узгоджено</w:t>
            </w:r>
            <w:proofErr w:type="spellEnd"/>
            <w:r w:rsidRPr="00480085">
              <w:rPr>
                <w:rFonts w:ascii="Trebuchet MS" w:hAnsi="Trebuchet MS"/>
                <w:sz w:val="20"/>
                <w:szCs w:val="20"/>
                <w:lang w:val="ru-RU"/>
              </w:rPr>
              <w:t xml:space="preserve"> Сторонами в </w:t>
            </w:r>
            <w:proofErr w:type="spellStart"/>
            <w:r w:rsidRPr="00480085">
              <w:rPr>
                <w:rFonts w:ascii="Trebuchet MS" w:hAnsi="Trebuchet MS"/>
                <w:sz w:val="20"/>
                <w:szCs w:val="20"/>
                <w:lang w:val="ru-RU"/>
              </w:rPr>
              <w:t>додатковій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угоді</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електронний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документообіг</w:t>
            </w:r>
            <w:proofErr w:type="spellEnd"/>
            <w:r w:rsidRPr="00480085">
              <w:rPr>
                <w:rFonts w:ascii="Trebuchet MS" w:hAnsi="Trebuchet MS"/>
                <w:sz w:val="20"/>
                <w:szCs w:val="20"/>
                <w:lang w:val="ru-RU"/>
              </w:rPr>
              <w:t xml:space="preserve"> до Договору, - </w:t>
            </w:r>
            <w:proofErr w:type="spellStart"/>
            <w:r w:rsidRPr="00480085">
              <w:rPr>
                <w:rFonts w:ascii="Trebuchet MS" w:hAnsi="Trebuchet MS"/>
                <w:sz w:val="20"/>
                <w:szCs w:val="20"/>
                <w:lang w:val="ru-RU"/>
              </w:rPr>
              <w:t>попередження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припинення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постачання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платіжні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документи</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авансові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планові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рахунки</w:t>
            </w:r>
            <w:proofErr w:type="spellEnd"/>
            <w:r w:rsidRPr="00480085">
              <w:rPr>
                <w:rFonts w:ascii="Trebuchet MS" w:hAnsi="Trebuchet MS"/>
                <w:sz w:val="20"/>
                <w:szCs w:val="20"/>
                <w:lang w:val="ru-RU"/>
              </w:rPr>
              <w:t xml:space="preserve"> за </w:t>
            </w:r>
            <w:proofErr w:type="spellStart"/>
            <w:r w:rsidRPr="00480085">
              <w:rPr>
                <w:rFonts w:ascii="Trebuchet MS" w:hAnsi="Trebuchet MS"/>
                <w:sz w:val="20"/>
                <w:szCs w:val="20"/>
                <w:lang w:val="ru-RU"/>
              </w:rPr>
              <w:t>фактично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спожиту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будуть</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вважатися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направленими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належним</w:t>
            </w:r>
            <w:proofErr w:type="spellEnd"/>
            <w:r w:rsidRPr="00480085">
              <w:rPr>
                <w:rFonts w:ascii="Trebuchet MS" w:hAnsi="Trebuchet MS"/>
                <w:sz w:val="20"/>
                <w:szCs w:val="20"/>
                <w:lang w:val="ru-RU"/>
              </w:rPr>
              <w:t xml:space="preserve"> чином, </w:t>
            </w:r>
            <w:proofErr w:type="spellStart"/>
            <w:r w:rsidRPr="00480085">
              <w:rPr>
                <w:rFonts w:ascii="Trebuchet MS" w:hAnsi="Trebuchet MS"/>
                <w:sz w:val="20"/>
                <w:szCs w:val="20"/>
                <w:lang w:val="ru-RU"/>
              </w:rPr>
              <w:t>якщо</w:t>
            </w:r>
            <w:proofErr w:type="spellEnd"/>
            <w:r w:rsidRPr="00480085">
              <w:rPr>
                <w:rFonts w:ascii="Trebuchet MS" w:hAnsi="Trebuchet MS"/>
                <w:sz w:val="20"/>
                <w:szCs w:val="20"/>
                <w:lang w:val="ru-RU"/>
              </w:rPr>
              <w:t xml:space="preserve"> вони </w:t>
            </w:r>
            <w:proofErr w:type="spellStart"/>
            <w:r w:rsidRPr="00480085">
              <w:rPr>
                <w:rFonts w:ascii="Trebuchet MS" w:hAnsi="Trebuchet MS"/>
                <w:sz w:val="20"/>
                <w:szCs w:val="20"/>
                <w:lang w:val="ru-RU"/>
              </w:rPr>
              <w:t>здійснені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засобами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зв’язку</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електронну</w:t>
            </w:r>
            <w:proofErr w:type="spellEnd"/>
            <w:r w:rsidRPr="00480085">
              <w:rPr>
                <w:rFonts w:ascii="Trebuchet MS" w:hAnsi="Trebuchet MS"/>
                <w:sz w:val="20"/>
                <w:szCs w:val="20"/>
                <w:lang w:val="ru-RU"/>
              </w:rPr>
              <w:t xml:space="preserve"> адресу, </w:t>
            </w:r>
            <w:proofErr w:type="spellStart"/>
            <w:r w:rsidRPr="00480085">
              <w:rPr>
                <w:rFonts w:ascii="Trebuchet MS" w:hAnsi="Trebuchet MS"/>
                <w:sz w:val="20"/>
                <w:szCs w:val="20"/>
                <w:lang w:val="ru-RU"/>
              </w:rPr>
              <w:t>вказану</w:t>
            </w:r>
            <w:proofErr w:type="spellEnd"/>
            <w:r w:rsidRPr="00480085">
              <w:rPr>
                <w:rFonts w:ascii="Trebuchet MS" w:hAnsi="Trebuchet MS"/>
                <w:sz w:val="20"/>
                <w:szCs w:val="20"/>
                <w:lang w:val="ru-RU"/>
              </w:rPr>
              <w:t xml:space="preserve"> у </w:t>
            </w:r>
            <w:proofErr w:type="spellStart"/>
            <w:r w:rsidRPr="00480085">
              <w:rPr>
                <w:rFonts w:ascii="Trebuchet MS" w:hAnsi="Trebuchet MS"/>
                <w:sz w:val="20"/>
                <w:szCs w:val="20"/>
                <w:lang w:val="ru-RU"/>
              </w:rPr>
              <w:t>заяві</w:t>
            </w:r>
            <w:proofErr w:type="spellEnd"/>
            <w:r w:rsidRPr="00480085">
              <w:rPr>
                <w:rFonts w:ascii="Trebuchet MS" w:hAnsi="Trebuchet MS"/>
                <w:sz w:val="20"/>
                <w:szCs w:val="20"/>
                <w:lang w:val="ru-RU"/>
              </w:rPr>
              <w:t xml:space="preserve"> - </w:t>
            </w:r>
            <w:proofErr w:type="spellStart"/>
            <w:r w:rsidRPr="00480085">
              <w:rPr>
                <w:rFonts w:ascii="Trebuchet MS" w:hAnsi="Trebuchet MS"/>
                <w:sz w:val="20"/>
                <w:szCs w:val="20"/>
                <w:lang w:val="ru-RU"/>
              </w:rPr>
              <w:t>приєднання</w:t>
            </w:r>
            <w:proofErr w:type="spellEnd"/>
            <w:r w:rsidRPr="00480085">
              <w:rPr>
                <w:rFonts w:ascii="Trebuchet MS" w:hAnsi="Trebuchet MS"/>
                <w:sz w:val="20"/>
                <w:szCs w:val="20"/>
                <w:lang w:val="ru-RU"/>
              </w:rPr>
              <w:t xml:space="preserve"> до умов Договору, </w:t>
            </w:r>
            <w:proofErr w:type="spellStart"/>
            <w:r w:rsidRPr="00480085">
              <w:rPr>
                <w:rFonts w:ascii="Trebuchet MS" w:hAnsi="Trebuchet MS"/>
                <w:sz w:val="20"/>
                <w:szCs w:val="20"/>
                <w:lang w:val="ru-RU"/>
              </w:rPr>
              <w:t>або</w:t>
            </w:r>
            <w:proofErr w:type="spellEnd"/>
            <w:r w:rsidRPr="00480085">
              <w:rPr>
                <w:rFonts w:ascii="Trebuchet MS" w:hAnsi="Trebuchet MS"/>
                <w:sz w:val="20"/>
                <w:szCs w:val="20"/>
                <w:lang w:val="ru-RU"/>
              </w:rPr>
              <w:t xml:space="preserve"> в </w:t>
            </w:r>
            <w:proofErr w:type="spellStart"/>
            <w:r w:rsidRPr="00480085">
              <w:rPr>
                <w:rFonts w:ascii="Trebuchet MS" w:hAnsi="Trebuchet MS"/>
                <w:sz w:val="20"/>
                <w:szCs w:val="20"/>
                <w:lang w:val="ru-RU"/>
              </w:rPr>
              <w:t>Особистому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кабінеті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w:t>
            </w:r>
          </w:p>
          <w:p w:rsidR="006A4710" w:rsidRDefault="006A4710" w:rsidP="006A4710">
            <w:pPr>
              <w:spacing w:line="240" w:lineRule="auto"/>
              <w:contextualSpacing/>
              <w:jc w:val="both"/>
              <w:textAlignment w:val="baseline"/>
              <w:rPr>
                <w:rFonts w:ascii="Trebuchet MS" w:eastAsia="Times New Roman" w:hAnsi="Trebuchet MS"/>
                <w:sz w:val="18"/>
                <w:szCs w:val="18"/>
                <w:lang w:val="uk-UA" w:eastAsia="uk-UA"/>
              </w:rPr>
            </w:pPr>
            <w:r w:rsidRPr="00480085">
              <w:rPr>
                <w:rFonts w:ascii="Trebuchet MS" w:hAnsi="Trebuchet MS"/>
                <w:sz w:val="20"/>
                <w:szCs w:val="20"/>
                <w:lang w:val="ru-RU"/>
              </w:rPr>
              <w:t xml:space="preserve">При </w:t>
            </w:r>
            <w:proofErr w:type="spellStart"/>
            <w:r w:rsidRPr="00480085">
              <w:rPr>
                <w:rFonts w:ascii="Trebuchet MS" w:hAnsi="Trebuchet MS"/>
                <w:sz w:val="20"/>
                <w:szCs w:val="20"/>
                <w:lang w:val="ru-RU"/>
              </w:rPr>
              <w:t>направленні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оформленого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попередження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припинення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постачання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платіжних</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документів</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авансові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планові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рахунків</w:t>
            </w:r>
            <w:proofErr w:type="spellEnd"/>
            <w:r w:rsidRPr="00480085">
              <w:rPr>
                <w:rFonts w:ascii="Trebuchet MS" w:hAnsi="Trebuchet MS"/>
                <w:sz w:val="20"/>
                <w:szCs w:val="20"/>
                <w:lang w:val="ru-RU"/>
              </w:rPr>
              <w:t xml:space="preserve"> за </w:t>
            </w:r>
            <w:proofErr w:type="spellStart"/>
            <w:r w:rsidRPr="00480085">
              <w:rPr>
                <w:rFonts w:ascii="Trebuchet MS" w:hAnsi="Trebuchet MS"/>
                <w:sz w:val="20"/>
                <w:szCs w:val="20"/>
                <w:lang w:val="ru-RU"/>
              </w:rPr>
              <w:t>фактично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спожиту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енергію</w:t>
            </w:r>
            <w:proofErr w:type="spellEnd"/>
            <w:r w:rsidRPr="00480085">
              <w:rPr>
                <w:rFonts w:ascii="Trebuchet MS" w:hAnsi="Trebuchet MS"/>
                <w:sz w:val="20"/>
                <w:szCs w:val="20"/>
                <w:lang w:val="ru-RU"/>
              </w:rPr>
              <w:t xml:space="preserve"> з </w:t>
            </w:r>
            <w:proofErr w:type="spellStart"/>
            <w:r w:rsidRPr="00480085">
              <w:rPr>
                <w:rFonts w:ascii="Trebuchet MS" w:hAnsi="Trebuchet MS"/>
                <w:sz w:val="20"/>
                <w:szCs w:val="20"/>
                <w:lang w:val="ru-RU"/>
              </w:rPr>
              <w:t>використанням</w:t>
            </w:r>
            <w:proofErr w:type="spellEnd"/>
            <w:r w:rsidRPr="00480085">
              <w:rPr>
                <w:rFonts w:ascii="Trebuchet MS" w:hAnsi="Trebuchet MS"/>
                <w:sz w:val="20"/>
                <w:szCs w:val="20"/>
                <w:lang w:val="ru-RU"/>
              </w:rPr>
              <w:t xml:space="preserve"> КЕП на </w:t>
            </w:r>
            <w:proofErr w:type="spellStart"/>
            <w:r w:rsidRPr="00480085">
              <w:rPr>
                <w:rFonts w:ascii="Trebuchet MS" w:hAnsi="Trebuchet MS"/>
                <w:sz w:val="20"/>
                <w:szCs w:val="20"/>
                <w:lang w:val="ru-RU"/>
              </w:rPr>
              <w:t>електронну</w:t>
            </w:r>
            <w:proofErr w:type="spellEnd"/>
            <w:r w:rsidRPr="00480085">
              <w:rPr>
                <w:rFonts w:ascii="Trebuchet MS" w:hAnsi="Trebuchet MS"/>
                <w:sz w:val="20"/>
                <w:szCs w:val="20"/>
                <w:lang w:val="ru-RU"/>
              </w:rPr>
              <w:t xml:space="preserve"> адресу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зазначену</w:t>
            </w:r>
            <w:proofErr w:type="spellEnd"/>
            <w:r w:rsidRPr="00480085">
              <w:rPr>
                <w:rFonts w:ascii="Trebuchet MS" w:hAnsi="Trebuchet MS"/>
                <w:sz w:val="20"/>
                <w:szCs w:val="20"/>
                <w:lang w:val="ru-RU"/>
              </w:rPr>
              <w:t xml:space="preserve"> у </w:t>
            </w:r>
            <w:proofErr w:type="spellStart"/>
            <w:r w:rsidRPr="00480085">
              <w:rPr>
                <w:rFonts w:ascii="Trebuchet MS" w:hAnsi="Trebuchet MS"/>
                <w:sz w:val="20"/>
                <w:szCs w:val="20"/>
                <w:lang w:val="ru-RU"/>
              </w:rPr>
              <w:t>заяві-приєднання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або</w:t>
            </w:r>
            <w:proofErr w:type="spellEnd"/>
            <w:r w:rsidRPr="00480085">
              <w:rPr>
                <w:rFonts w:ascii="Trebuchet MS" w:hAnsi="Trebuchet MS"/>
                <w:sz w:val="20"/>
                <w:szCs w:val="20"/>
                <w:lang w:val="ru-RU"/>
              </w:rPr>
              <w:t xml:space="preserve"> в </w:t>
            </w:r>
            <w:proofErr w:type="spellStart"/>
            <w:r w:rsidRPr="00480085">
              <w:rPr>
                <w:rFonts w:ascii="Trebuchet MS" w:hAnsi="Trebuchet MS"/>
                <w:sz w:val="20"/>
                <w:szCs w:val="20"/>
                <w:lang w:val="ru-RU"/>
              </w:rPr>
              <w:t>Особистий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кабінет</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датою </w:t>
            </w:r>
            <w:proofErr w:type="spellStart"/>
            <w:r w:rsidRPr="00480085">
              <w:rPr>
                <w:rFonts w:ascii="Trebuchet MS" w:hAnsi="Trebuchet MS"/>
                <w:sz w:val="20"/>
                <w:szCs w:val="20"/>
                <w:lang w:val="ru-RU"/>
              </w:rPr>
              <w:t>їх</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отримання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вважається</w:t>
            </w:r>
            <w:proofErr w:type="spellEnd"/>
            <w:r w:rsidRPr="00480085">
              <w:rPr>
                <w:rFonts w:ascii="Trebuchet MS" w:hAnsi="Trebuchet MS"/>
                <w:sz w:val="20"/>
                <w:szCs w:val="20"/>
                <w:lang w:val="ru-RU"/>
              </w:rPr>
              <w:t xml:space="preserve"> дата </w:t>
            </w:r>
            <w:proofErr w:type="spellStart"/>
            <w:r w:rsidRPr="00480085">
              <w:rPr>
                <w:rFonts w:ascii="Trebuchet MS" w:hAnsi="Trebuchet MS"/>
                <w:sz w:val="20"/>
                <w:szCs w:val="20"/>
                <w:lang w:val="ru-RU"/>
              </w:rPr>
              <w:t>підтвердження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отримання</w:t>
            </w:r>
            <w:proofErr w:type="spellEnd"/>
            <w:r w:rsidRPr="00480085">
              <w:rPr>
                <w:rFonts w:ascii="Trebuchet MS" w:hAnsi="Trebuchet MS"/>
                <w:sz w:val="20"/>
                <w:szCs w:val="20"/>
                <w:lang w:val="ru-RU"/>
              </w:rPr>
              <w:t xml:space="preserve"> (доставку) </w:t>
            </w:r>
            <w:proofErr w:type="spellStart"/>
            <w:r w:rsidRPr="00480085">
              <w:rPr>
                <w:rFonts w:ascii="Trebuchet MS" w:hAnsi="Trebuchet MS"/>
                <w:sz w:val="20"/>
                <w:szCs w:val="20"/>
                <w:lang w:val="ru-RU"/>
              </w:rPr>
              <w:t>Споживачем</w:t>
            </w:r>
            <w:proofErr w:type="spellEnd"/>
            <w:r w:rsidRPr="00480085">
              <w:rPr>
                <w:rFonts w:ascii="Trebuchet MS" w:hAnsi="Trebuchet MS"/>
                <w:sz w:val="20"/>
                <w:szCs w:val="20"/>
                <w:lang w:val="ru-RU"/>
              </w:rPr>
              <w:t xml:space="preserve"> таких </w:t>
            </w:r>
            <w:proofErr w:type="spellStart"/>
            <w:r w:rsidRPr="00480085">
              <w:rPr>
                <w:rFonts w:ascii="Trebuchet MS" w:hAnsi="Trebuchet MS"/>
                <w:sz w:val="20"/>
                <w:szCs w:val="20"/>
                <w:lang w:val="ru-RU"/>
              </w:rPr>
              <w:t>документів</w:t>
            </w:r>
            <w:proofErr w:type="spellEnd"/>
            <w:r w:rsidRPr="00480085">
              <w:rPr>
                <w:rFonts w:ascii="Trebuchet MS" w:hAnsi="Trebuchet MS"/>
                <w:sz w:val="20"/>
                <w:szCs w:val="20"/>
                <w:lang w:val="ru-RU"/>
              </w:rPr>
              <w:t>.</w:t>
            </w:r>
          </w:p>
        </w:tc>
      </w:tr>
      <w:tr w:rsidR="006A4710" w:rsidRPr="00D46AC6" w:rsidTr="00063ED2">
        <w:trPr>
          <w:tblCellSpacing w:w="0" w:type="dxa"/>
        </w:trPr>
        <w:tc>
          <w:tcPr>
            <w:tcW w:w="3261" w:type="dxa"/>
            <w:tcMar>
              <w:top w:w="0" w:type="dxa"/>
              <w:left w:w="113" w:type="dxa"/>
              <w:bottom w:w="0" w:type="dxa"/>
              <w:right w:w="108" w:type="dxa"/>
            </w:tcMar>
            <w:hideMark/>
          </w:tcPr>
          <w:p w:rsidR="006A4710" w:rsidRDefault="006A4710" w:rsidP="006A4710">
            <w:pPr>
              <w:pStyle w:val="Style5"/>
              <w:widowControl/>
              <w:spacing w:line="240" w:lineRule="auto"/>
              <w:contextualSpacing/>
              <w:jc w:val="left"/>
              <w:rPr>
                <w:rFonts w:ascii="Trebuchet MS" w:hAnsi="Trebuchet MS"/>
                <w:b/>
                <w:sz w:val="20"/>
                <w:szCs w:val="20"/>
                <w:lang w:val="uk-UA"/>
              </w:rPr>
            </w:pPr>
            <w:r>
              <w:rPr>
                <w:rFonts w:ascii="Trebuchet MS" w:hAnsi="Trebuchet MS"/>
                <w:b/>
                <w:sz w:val="20"/>
                <w:szCs w:val="20"/>
                <w:lang w:val="uk-UA"/>
              </w:rPr>
              <w:t>Інші умови</w:t>
            </w:r>
          </w:p>
        </w:tc>
        <w:tc>
          <w:tcPr>
            <w:tcW w:w="7216" w:type="dxa"/>
            <w:tcMar>
              <w:top w:w="0" w:type="dxa"/>
              <w:left w:w="113" w:type="dxa"/>
              <w:bottom w:w="0" w:type="dxa"/>
              <w:right w:w="108" w:type="dxa"/>
            </w:tcMar>
            <w:hideMark/>
          </w:tcPr>
          <w:p w:rsidR="006A4710" w:rsidRDefault="006A4710" w:rsidP="006A4710">
            <w:pPr>
              <w:pStyle w:val="Style7"/>
              <w:widowControl/>
              <w:tabs>
                <w:tab w:val="left" w:pos="419"/>
              </w:tabs>
              <w:spacing w:line="240" w:lineRule="auto"/>
              <w:ind w:left="10" w:hanging="10"/>
              <w:contextualSpacing/>
              <w:rPr>
                <w:rStyle w:val="FontStyle12"/>
                <w:rFonts w:ascii="Trebuchet MS" w:hAnsi="Trebuchet MS"/>
                <w:sz w:val="20"/>
                <w:lang w:val="uk-UA" w:eastAsia="uk-UA"/>
              </w:rPr>
            </w:pPr>
            <w:r>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корисним для Споживача, може здійснюватися шляхом направлення відповідної інформації:</w:t>
            </w:r>
          </w:p>
          <w:p w:rsidR="006A4710" w:rsidRDefault="006A4710" w:rsidP="006A4710">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через особистий кабінет на офіційному сайті Постачальника у мережі Інтернет;</w:t>
            </w:r>
          </w:p>
          <w:p w:rsidR="006A4710" w:rsidRDefault="006A4710" w:rsidP="006A4710">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засобами електронного зв'язку на електронну адресу, вказану у заяві-приєднанні до умов Договору;</w:t>
            </w:r>
          </w:p>
          <w:p w:rsidR="006A4710" w:rsidRDefault="006A4710" w:rsidP="006A4710">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СМС-повідомленням на номер, зазначений у заяві-приєднанні до умов Договору;</w:t>
            </w:r>
          </w:p>
          <w:p w:rsidR="006A4710" w:rsidRDefault="006A4710" w:rsidP="006A4710">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в центрах обслуговування споживачів;</w:t>
            </w:r>
          </w:p>
          <w:p w:rsidR="006A4710" w:rsidRDefault="006A4710" w:rsidP="006A4710">
            <w:pPr>
              <w:tabs>
                <w:tab w:val="left" w:pos="419"/>
              </w:tabs>
              <w:spacing w:line="240" w:lineRule="auto"/>
              <w:contextualSpacing/>
              <w:jc w:val="both"/>
              <w:rPr>
                <w:rFonts w:ascii="Times New Roman" w:eastAsia="Times New Roman" w:hAnsi="Times New Roman"/>
                <w:strike/>
                <w:color w:val="000000"/>
                <w:sz w:val="24"/>
                <w:szCs w:val="20"/>
                <w:lang w:val="uk-UA" w:eastAsia="uk-UA"/>
              </w:rPr>
            </w:pPr>
            <w:r>
              <w:rPr>
                <w:rStyle w:val="FontStyle12"/>
                <w:rFonts w:ascii="Trebuchet MS" w:hAnsi="Trebuchet MS"/>
                <w:sz w:val="20"/>
                <w:lang w:val="ru-RU"/>
              </w:rPr>
              <w:t>- </w:t>
            </w:r>
            <w:proofErr w:type="spellStart"/>
            <w:r w:rsidRPr="00480085">
              <w:rPr>
                <w:rStyle w:val="FontStyle12"/>
                <w:rFonts w:ascii="Trebuchet MS" w:hAnsi="Trebuchet MS"/>
                <w:sz w:val="20"/>
                <w:lang w:val="ru-RU"/>
              </w:rPr>
              <w:t>тощо</w:t>
            </w:r>
            <w:proofErr w:type="spellEnd"/>
            <w:r w:rsidRPr="00480085">
              <w:rPr>
                <w:rStyle w:val="FontStyle12"/>
                <w:rFonts w:ascii="Trebuchet MS" w:hAnsi="Trebuchet MS"/>
                <w:sz w:val="20"/>
                <w:lang w:val="ru-RU"/>
              </w:rPr>
              <w:t>.</w:t>
            </w:r>
          </w:p>
        </w:tc>
      </w:tr>
    </w:tbl>
    <w:p w:rsidR="00316E9F" w:rsidRDefault="00316E9F">
      <w:pPr>
        <w:rPr>
          <w:rFonts w:ascii="Trebuchet MS" w:hAnsi="Trebuchet MS"/>
          <w:sz w:val="20"/>
          <w:szCs w:val="20"/>
          <w:lang w:val="uk-UA"/>
        </w:rPr>
      </w:pPr>
    </w:p>
    <w:tbl>
      <w:tblPr>
        <w:tblW w:w="0" w:type="auto"/>
        <w:tblInd w:w="-459" w:type="dxa"/>
        <w:tblLook w:val="04A0" w:firstRow="1" w:lastRow="0" w:firstColumn="1" w:lastColumn="0" w:noHBand="0" w:noVBand="1"/>
      </w:tblPr>
      <w:tblGrid>
        <w:gridCol w:w="5144"/>
        <w:gridCol w:w="5137"/>
      </w:tblGrid>
      <w:tr w:rsidR="00123167" w:rsidRPr="004272F7" w:rsidTr="00C07597">
        <w:tc>
          <w:tcPr>
            <w:tcW w:w="5144" w:type="dxa"/>
          </w:tcPr>
          <w:p w:rsidR="00123167" w:rsidRPr="004855E6" w:rsidRDefault="00123167" w:rsidP="00C07597">
            <w:pPr>
              <w:spacing w:after="0" w:line="240" w:lineRule="auto"/>
              <w:rPr>
                <w:rFonts w:ascii="Trebuchet MS" w:hAnsi="Trebuchet MS"/>
                <w:b/>
                <w:lang w:val="ru-RU"/>
              </w:rPr>
            </w:pPr>
            <w:proofErr w:type="spellStart"/>
            <w:r w:rsidRPr="004855E6">
              <w:rPr>
                <w:rFonts w:ascii="Trebuchet MS" w:hAnsi="Trebuchet MS"/>
                <w:b/>
                <w:lang w:val="ru-RU"/>
              </w:rPr>
              <w:t>Постачальник</w:t>
            </w:r>
            <w:proofErr w:type="spellEnd"/>
            <w:r w:rsidRPr="004855E6">
              <w:rPr>
                <w:rFonts w:ascii="Trebuchet MS" w:hAnsi="Trebuchet MS"/>
                <w:b/>
                <w:lang w:val="ru-RU"/>
              </w:rPr>
              <w:t xml:space="preserve"> </w:t>
            </w:r>
            <w:proofErr w:type="spellStart"/>
            <w:r w:rsidRPr="004855E6">
              <w:rPr>
                <w:rFonts w:ascii="Trebuchet MS" w:hAnsi="Trebuchet MS"/>
                <w:b/>
                <w:lang w:val="ru-RU"/>
              </w:rPr>
              <w:t>універсальних</w:t>
            </w:r>
            <w:proofErr w:type="spellEnd"/>
            <w:r w:rsidRPr="004855E6">
              <w:rPr>
                <w:rFonts w:ascii="Trebuchet MS" w:hAnsi="Trebuchet MS"/>
                <w:b/>
                <w:lang w:val="ru-RU"/>
              </w:rPr>
              <w:t xml:space="preserve"> </w:t>
            </w:r>
            <w:proofErr w:type="spellStart"/>
            <w:r w:rsidRPr="004855E6">
              <w:rPr>
                <w:rFonts w:ascii="Trebuchet MS" w:hAnsi="Trebuchet MS"/>
                <w:b/>
                <w:lang w:val="ru-RU"/>
              </w:rPr>
              <w:t>послуг</w:t>
            </w:r>
            <w:proofErr w:type="spellEnd"/>
            <w:r w:rsidRPr="004855E6">
              <w:rPr>
                <w:rFonts w:ascii="Trebuchet MS" w:hAnsi="Trebuchet MS"/>
                <w:b/>
                <w:lang w:val="ru-RU"/>
              </w:rPr>
              <w:t>:</w:t>
            </w:r>
          </w:p>
          <w:p w:rsidR="00123167" w:rsidRPr="004855E6" w:rsidRDefault="00123167" w:rsidP="00C07597">
            <w:pPr>
              <w:spacing w:after="0" w:line="240" w:lineRule="auto"/>
              <w:rPr>
                <w:rFonts w:ascii="Trebuchet MS" w:hAnsi="Trebuchet MS"/>
                <w:b/>
                <w:lang w:val="ru-RU"/>
              </w:rPr>
            </w:pPr>
            <w:r w:rsidRPr="004855E6">
              <w:rPr>
                <w:rFonts w:ascii="Trebuchet MS" w:hAnsi="Trebuchet MS"/>
                <w:b/>
                <w:lang w:val="ru-RU"/>
              </w:rPr>
              <w:t xml:space="preserve">ТОВ </w:t>
            </w:r>
            <w:r w:rsidRPr="009A4109">
              <w:rPr>
                <w:rFonts w:ascii="Trebuchet MS" w:eastAsia="Times New Roman" w:hAnsi="Trebuchet MS" w:cs="Times New Roman"/>
                <w:b/>
                <w:szCs w:val="20"/>
                <w:lang w:val="uk-UA" w:eastAsia="uk-UA"/>
              </w:rPr>
              <w:t>"</w:t>
            </w:r>
            <w:r w:rsidRPr="004855E6">
              <w:rPr>
                <w:rFonts w:ascii="Trebuchet MS" w:hAnsi="Trebuchet MS"/>
                <w:b/>
                <w:lang w:val="ru-RU"/>
              </w:rPr>
              <w:t>ЕНЕРА СУМИ</w:t>
            </w:r>
            <w:r w:rsidRPr="009A4109">
              <w:rPr>
                <w:rFonts w:ascii="Trebuchet MS" w:eastAsia="Times New Roman" w:hAnsi="Trebuchet MS" w:cs="Times New Roman"/>
                <w:b/>
                <w:szCs w:val="20"/>
                <w:lang w:val="uk-UA" w:eastAsia="uk-UA"/>
              </w:rPr>
              <w:t>"</w:t>
            </w:r>
          </w:p>
        </w:tc>
        <w:tc>
          <w:tcPr>
            <w:tcW w:w="5137" w:type="dxa"/>
          </w:tcPr>
          <w:p w:rsidR="00123167" w:rsidRPr="004272F7" w:rsidRDefault="00123167" w:rsidP="00C07597">
            <w:pPr>
              <w:rPr>
                <w:rFonts w:ascii="Trebuchet MS" w:hAnsi="Trebuchet MS"/>
                <w:b/>
              </w:rPr>
            </w:pPr>
            <w:proofErr w:type="spellStart"/>
            <w:r>
              <w:rPr>
                <w:rFonts w:ascii="Trebuchet MS" w:hAnsi="Trebuchet MS"/>
                <w:b/>
                <w:color w:val="000000"/>
              </w:rPr>
              <w:t>Споживач</w:t>
            </w:r>
            <w:proofErr w:type="spellEnd"/>
            <w:r w:rsidRPr="006B53C8">
              <w:rPr>
                <w:rFonts w:ascii="Trebuchet MS" w:hAnsi="Trebuchet MS"/>
                <w:b/>
                <w:color w:val="000000"/>
              </w:rPr>
              <w:t>:</w:t>
            </w:r>
          </w:p>
        </w:tc>
      </w:tr>
    </w:tbl>
    <w:p w:rsidR="00123167" w:rsidRPr="00500413" w:rsidRDefault="00123167">
      <w:pPr>
        <w:rPr>
          <w:rFonts w:ascii="Trebuchet MS" w:hAnsi="Trebuchet MS"/>
          <w:sz w:val="20"/>
          <w:szCs w:val="20"/>
          <w:lang w:val="uk-UA"/>
        </w:rPr>
      </w:pPr>
    </w:p>
    <w:sectPr w:rsidR="00123167" w:rsidRPr="00500413" w:rsidSect="00063ED2">
      <w:pgSz w:w="12240" w:h="15840"/>
      <w:pgMar w:top="709" w:right="4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2"/>
  </w:compat>
  <w:rsids>
    <w:rsidRoot w:val="00FD4C3B"/>
    <w:rsid w:val="00046948"/>
    <w:rsid w:val="00063ED2"/>
    <w:rsid w:val="00065221"/>
    <w:rsid w:val="0009651E"/>
    <w:rsid w:val="001112FD"/>
    <w:rsid w:val="00112B1B"/>
    <w:rsid w:val="00123167"/>
    <w:rsid w:val="001A345C"/>
    <w:rsid w:val="001D077C"/>
    <w:rsid w:val="00207ECB"/>
    <w:rsid w:val="00230A7B"/>
    <w:rsid w:val="002A0245"/>
    <w:rsid w:val="002C29EE"/>
    <w:rsid w:val="002E374A"/>
    <w:rsid w:val="002F2193"/>
    <w:rsid w:val="00316E9F"/>
    <w:rsid w:val="003479FD"/>
    <w:rsid w:val="00360E86"/>
    <w:rsid w:val="00365ECC"/>
    <w:rsid w:val="003708F4"/>
    <w:rsid w:val="00372EB6"/>
    <w:rsid w:val="00372FFB"/>
    <w:rsid w:val="0037543B"/>
    <w:rsid w:val="003A4D7E"/>
    <w:rsid w:val="003B495F"/>
    <w:rsid w:val="00412AF0"/>
    <w:rsid w:val="00430AB5"/>
    <w:rsid w:val="00452C2E"/>
    <w:rsid w:val="00471EC6"/>
    <w:rsid w:val="004739B8"/>
    <w:rsid w:val="00480085"/>
    <w:rsid w:val="004878A0"/>
    <w:rsid w:val="0049037C"/>
    <w:rsid w:val="004A0078"/>
    <w:rsid w:val="004D5F78"/>
    <w:rsid w:val="004E0599"/>
    <w:rsid w:val="004E3D48"/>
    <w:rsid w:val="00500413"/>
    <w:rsid w:val="00530D51"/>
    <w:rsid w:val="00537DF9"/>
    <w:rsid w:val="005715C2"/>
    <w:rsid w:val="00577BA4"/>
    <w:rsid w:val="005A054D"/>
    <w:rsid w:val="005A3CB0"/>
    <w:rsid w:val="005D40A0"/>
    <w:rsid w:val="005F704E"/>
    <w:rsid w:val="00631CAC"/>
    <w:rsid w:val="006626A8"/>
    <w:rsid w:val="006861EC"/>
    <w:rsid w:val="006972B0"/>
    <w:rsid w:val="006A4710"/>
    <w:rsid w:val="006C7340"/>
    <w:rsid w:val="006D380E"/>
    <w:rsid w:val="006E313A"/>
    <w:rsid w:val="006F16D0"/>
    <w:rsid w:val="0073182A"/>
    <w:rsid w:val="00777A70"/>
    <w:rsid w:val="00797DAA"/>
    <w:rsid w:val="007C0B5A"/>
    <w:rsid w:val="007D5596"/>
    <w:rsid w:val="007E3EA5"/>
    <w:rsid w:val="008205C0"/>
    <w:rsid w:val="008463BB"/>
    <w:rsid w:val="00893C8C"/>
    <w:rsid w:val="008F73B2"/>
    <w:rsid w:val="00930ADD"/>
    <w:rsid w:val="009363FF"/>
    <w:rsid w:val="00975A24"/>
    <w:rsid w:val="009902F7"/>
    <w:rsid w:val="00A036F7"/>
    <w:rsid w:val="00A326D1"/>
    <w:rsid w:val="00A341E7"/>
    <w:rsid w:val="00AB4B94"/>
    <w:rsid w:val="00AC1E88"/>
    <w:rsid w:val="00AD2B6F"/>
    <w:rsid w:val="00B3103A"/>
    <w:rsid w:val="00B3525D"/>
    <w:rsid w:val="00B54D5F"/>
    <w:rsid w:val="00B56C15"/>
    <w:rsid w:val="00B862D3"/>
    <w:rsid w:val="00B8681C"/>
    <w:rsid w:val="00B962D6"/>
    <w:rsid w:val="00BD2F04"/>
    <w:rsid w:val="00C14029"/>
    <w:rsid w:val="00C33B51"/>
    <w:rsid w:val="00C43123"/>
    <w:rsid w:val="00C529B7"/>
    <w:rsid w:val="00C717CC"/>
    <w:rsid w:val="00CA580F"/>
    <w:rsid w:val="00CC00CC"/>
    <w:rsid w:val="00CE5F5C"/>
    <w:rsid w:val="00D15913"/>
    <w:rsid w:val="00D40856"/>
    <w:rsid w:val="00D46AC6"/>
    <w:rsid w:val="00D85801"/>
    <w:rsid w:val="00DB3E8C"/>
    <w:rsid w:val="00DB48E5"/>
    <w:rsid w:val="00DD3950"/>
    <w:rsid w:val="00DE16C5"/>
    <w:rsid w:val="00E02FC6"/>
    <w:rsid w:val="00E54DC4"/>
    <w:rsid w:val="00E92AE4"/>
    <w:rsid w:val="00EA5520"/>
    <w:rsid w:val="00EF4313"/>
    <w:rsid w:val="00F11B96"/>
    <w:rsid w:val="00F40DB9"/>
    <w:rsid w:val="00F70DB4"/>
    <w:rsid w:val="00FA6672"/>
    <w:rsid w:val="00FD43E9"/>
    <w:rsid w:val="00FD4C3B"/>
    <w:rsid w:val="00FF7B6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299FA2-7BD5-4E1C-9318-E1A749F6B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D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aliases w:val="Знак17,Знак18 Знак,Знак17 Знак1,Обычный (веб) Знак,Обычный (Web),Обычный (Web) Знак Знак Знак,Обычный (Web) Знак Знак Знак Знак Знак Знак,Обычный (Web) Знак Знак Знак Знак,Обычный (веб) Знак1,Обычный (веб) Знак Знак Знак"/>
    <w:basedOn w:val="a"/>
    <w:link w:val="a4"/>
    <w:uiPriority w:val="99"/>
    <w:unhideWhenUsed/>
    <w:qFormat/>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56C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56C15"/>
    <w:rPr>
      <w:rFonts w:ascii="Segoe UI" w:hAnsi="Segoe UI" w:cs="Segoe UI"/>
      <w:sz w:val="18"/>
      <w:szCs w:val="18"/>
    </w:rPr>
  </w:style>
  <w:style w:type="character" w:styleId="a7">
    <w:name w:val="Strong"/>
    <w:basedOn w:val="a0"/>
    <w:uiPriority w:val="22"/>
    <w:qFormat/>
    <w:rsid w:val="00F70DB4"/>
    <w:rPr>
      <w:b/>
      <w:bCs/>
    </w:rPr>
  </w:style>
  <w:style w:type="character" w:customStyle="1" w:styleId="a4">
    <w:name w:val="Звичайний (веб) Знак"/>
    <w:aliases w:val="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
    <w:link w:val="a3"/>
    <w:uiPriority w:val="99"/>
    <w:locked/>
    <w:rsid w:val="00480085"/>
    <w:rPr>
      <w:rFonts w:ascii="Times New Roman" w:eastAsia="Times New Roman" w:hAnsi="Times New Roman" w:cs="Times New Roman"/>
      <w:sz w:val="24"/>
      <w:szCs w:val="24"/>
    </w:rPr>
  </w:style>
  <w:style w:type="paragraph" w:customStyle="1" w:styleId="Style5">
    <w:name w:val="Style5"/>
    <w:basedOn w:val="a"/>
    <w:uiPriority w:val="99"/>
    <w:qFormat/>
    <w:rsid w:val="00480085"/>
    <w:pPr>
      <w:widowControl w:val="0"/>
      <w:spacing w:after="0" w:line="276" w:lineRule="exact"/>
      <w:jc w:val="center"/>
    </w:pPr>
    <w:rPr>
      <w:rFonts w:ascii="Times New Roman" w:eastAsia="Calibri" w:hAnsi="Times New Roman" w:cs="Times New Roman"/>
      <w:sz w:val="24"/>
      <w:szCs w:val="24"/>
      <w:lang w:val="ru-RU" w:eastAsia="ru-RU"/>
    </w:rPr>
  </w:style>
  <w:style w:type="character" w:customStyle="1" w:styleId="FontStyle11">
    <w:name w:val="Font Style11"/>
    <w:uiPriority w:val="99"/>
    <w:rsid w:val="00480085"/>
    <w:rPr>
      <w:rFonts w:ascii="Times New Roman" w:hAnsi="Times New Roman" w:cs="Times New Roman" w:hint="default"/>
      <w:b/>
      <w:bCs/>
      <w:sz w:val="22"/>
      <w:szCs w:val="22"/>
    </w:rPr>
  </w:style>
  <w:style w:type="paragraph" w:customStyle="1" w:styleId="Style6">
    <w:name w:val="Style6"/>
    <w:basedOn w:val="a"/>
    <w:uiPriority w:val="99"/>
    <w:rsid w:val="00480085"/>
    <w:pPr>
      <w:widowControl w:val="0"/>
      <w:spacing w:after="0" w:line="278" w:lineRule="exact"/>
    </w:pPr>
    <w:rPr>
      <w:rFonts w:ascii="Times New Roman" w:eastAsia="Calibri" w:hAnsi="Times New Roman" w:cs="Times New Roman"/>
      <w:sz w:val="24"/>
      <w:szCs w:val="24"/>
      <w:lang w:val="ru-RU" w:eastAsia="ru-RU"/>
    </w:rPr>
  </w:style>
  <w:style w:type="paragraph" w:customStyle="1" w:styleId="Style7">
    <w:name w:val="Style7"/>
    <w:basedOn w:val="a"/>
    <w:uiPriority w:val="99"/>
    <w:rsid w:val="00480085"/>
    <w:pPr>
      <w:widowControl w:val="0"/>
      <w:spacing w:after="0" w:line="276" w:lineRule="exact"/>
    </w:pPr>
    <w:rPr>
      <w:rFonts w:ascii="Times New Roman" w:eastAsia="Calibri" w:hAnsi="Times New Roman" w:cs="Times New Roman"/>
      <w:sz w:val="24"/>
      <w:szCs w:val="24"/>
      <w:lang w:val="ru-RU" w:eastAsia="ru-RU"/>
    </w:rPr>
  </w:style>
  <w:style w:type="character" w:customStyle="1" w:styleId="FontStyle12">
    <w:name w:val="Font Style12"/>
    <w:uiPriority w:val="99"/>
    <w:rsid w:val="00480085"/>
    <w:rPr>
      <w:rFonts w:ascii="Times New Roman" w:hAnsi="Times New Roman" w:cs="Times New Roman" w:hint="default"/>
      <w:sz w:val="22"/>
      <w:szCs w:val="22"/>
    </w:rPr>
  </w:style>
  <w:style w:type="character" w:styleId="a8">
    <w:name w:val="Hyperlink"/>
    <w:basedOn w:val="a0"/>
    <w:uiPriority w:val="99"/>
    <w:unhideWhenUsed/>
    <w:rsid w:val="007D5596"/>
    <w:rPr>
      <w:color w:val="0563C1" w:themeColor="hyperlink"/>
      <w:u w:val="single"/>
    </w:rPr>
  </w:style>
  <w:style w:type="character" w:customStyle="1" w:styleId="1">
    <w:name w:val="Неразрешенное упоминание1"/>
    <w:basedOn w:val="a0"/>
    <w:uiPriority w:val="99"/>
    <w:semiHidden/>
    <w:unhideWhenUsed/>
    <w:rsid w:val="007D5596"/>
    <w:rPr>
      <w:color w:val="605E5C"/>
      <w:shd w:val="clear" w:color="auto" w:fill="E1DFDD"/>
    </w:rPr>
  </w:style>
  <w:style w:type="character" w:styleId="a9">
    <w:name w:val="Subtle Emphasis"/>
    <w:basedOn w:val="a0"/>
    <w:uiPriority w:val="19"/>
    <w:qFormat/>
    <w:rsid w:val="009902F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385147">
      <w:bodyDiv w:val="1"/>
      <w:marLeft w:val="0"/>
      <w:marRight w:val="0"/>
      <w:marTop w:val="0"/>
      <w:marBottom w:val="0"/>
      <w:divBdr>
        <w:top w:val="none" w:sz="0" w:space="0" w:color="auto"/>
        <w:left w:val="none" w:sz="0" w:space="0" w:color="auto"/>
        <w:bottom w:val="none" w:sz="0" w:space="0" w:color="auto"/>
        <w:right w:val="none" w:sz="0" w:space="0" w:color="auto"/>
      </w:divBdr>
    </w:div>
    <w:div w:id="512494887">
      <w:bodyDiv w:val="1"/>
      <w:marLeft w:val="0"/>
      <w:marRight w:val="0"/>
      <w:marTop w:val="0"/>
      <w:marBottom w:val="0"/>
      <w:divBdr>
        <w:top w:val="none" w:sz="0" w:space="0" w:color="auto"/>
        <w:left w:val="none" w:sz="0" w:space="0" w:color="auto"/>
        <w:bottom w:val="none" w:sz="0" w:space="0" w:color="auto"/>
        <w:right w:val="none" w:sz="0" w:space="0" w:color="auto"/>
      </w:divBdr>
    </w:div>
    <w:div w:id="744374504">
      <w:bodyDiv w:val="1"/>
      <w:marLeft w:val="0"/>
      <w:marRight w:val="0"/>
      <w:marTop w:val="0"/>
      <w:marBottom w:val="0"/>
      <w:divBdr>
        <w:top w:val="none" w:sz="0" w:space="0" w:color="auto"/>
        <w:left w:val="none" w:sz="0" w:space="0" w:color="auto"/>
        <w:bottom w:val="none" w:sz="0" w:space="0" w:color="auto"/>
        <w:right w:val="none" w:sz="0" w:space="0" w:color="auto"/>
      </w:divBdr>
    </w:div>
    <w:div w:id="1339308795">
      <w:bodyDiv w:val="1"/>
      <w:marLeft w:val="0"/>
      <w:marRight w:val="0"/>
      <w:marTop w:val="0"/>
      <w:marBottom w:val="0"/>
      <w:divBdr>
        <w:top w:val="none" w:sz="0" w:space="0" w:color="auto"/>
        <w:left w:val="none" w:sz="0" w:space="0" w:color="auto"/>
        <w:bottom w:val="none" w:sz="0" w:space="0" w:color="auto"/>
        <w:right w:val="none" w:sz="0" w:space="0" w:color="auto"/>
      </w:divBdr>
    </w:div>
    <w:div w:id="1634867060">
      <w:bodyDiv w:val="1"/>
      <w:marLeft w:val="0"/>
      <w:marRight w:val="0"/>
      <w:marTop w:val="0"/>
      <w:marBottom w:val="0"/>
      <w:divBdr>
        <w:top w:val="none" w:sz="0" w:space="0" w:color="auto"/>
        <w:left w:val="none" w:sz="0" w:space="0" w:color="auto"/>
        <w:bottom w:val="none" w:sz="0" w:space="0" w:color="auto"/>
        <w:right w:val="none" w:sz="0" w:space="0" w:color="auto"/>
      </w:divBdr>
    </w:div>
    <w:div w:id="1735355050">
      <w:bodyDiv w:val="1"/>
      <w:marLeft w:val="0"/>
      <w:marRight w:val="0"/>
      <w:marTop w:val="0"/>
      <w:marBottom w:val="0"/>
      <w:divBdr>
        <w:top w:val="none" w:sz="0" w:space="0" w:color="auto"/>
        <w:left w:val="none" w:sz="0" w:space="0" w:color="auto"/>
        <w:bottom w:val="none" w:sz="0" w:space="0" w:color="auto"/>
        <w:right w:val="none" w:sz="0" w:space="0" w:color="auto"/>
      </w:divBdr>
    </w:div>
    <w:div w:id="2055695578">
      <w:bodyDiv w:val="1"/>
      <w:marLeft w:val="0"/>
      <w:marRight w:val="0"/>
      <w:marTop w:val="0"/>
      <w:marBottom w:val="0"/>
      <w:divBdr>
        <w:top w:val="none" w:sz="0" w:space="0" w:color="auto"/>
        <w:left w:val="none" w:sz="0" w:space="0" w:color="auto"/>
        <w:bottom w:val="none" w:sz="0" w:space="0" w:color="auto"/>
        <w:right w:val="none" w:sz="0" w:space="0" w:color="auto"/>
      </w:divBdr>
    </w:div>
    <w:div w:id="213117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nera.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1361</Words>
  <Characters>7761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Захарченко Аліна Сергіївна</dc:creator>
  <cp:lastModifiedBy>Гончарова Ганна Вадимівна</cp:lastModifiedBy>
  <cp:revision>63</cp:revision>
  <cp:lastPrinted>2025-04-30T12:19:00Z</cp:lastPrinted>
  <dcterms:created xsi:type="dcterms:W3CDTF">2024-01-16T09:37:00Z</dcterms:created>
  <dcterms:modified xsi:type="dcterms:W3CDTF">2026-09-30T11:26:00Z</dcterms:modified>
</cp:coreProperties>
</file>